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C5D" w:rsidRPr="009C7CD3" w:rsidRDefault="000C4C5D">
      <w:pPr>
        <w:pStyle w:val="10"/>
        <w:tabs>
          <w:tab w:val="left" w:pos="10348"/>
        </w:tabs>
        <w:ind w:left="540" w:right="83"/>
        <w:jc w:val="center"/>
        <w:rPr>
          <w:b/>
          <w:bCs/>
          <w:sz w:val="20"/>
          <w:szCs w:val="20"/>
          <w:lang w:val="ru-RU"/>
        </w:rPr>
      </w:pPr>
      <w:r w:rsidRPr="009C7CD3">
        <w:rPr>
          <w:b/>
          <w:bCs/>
          <w:sz w:val="20"/>
          <w:szCs w:val="20"/>
        </w:rPr>
        <w:t>Договір №</w:t>
      </w:r>
      <w:r w:rsidRPr="009C7CD3">
        <w:rPr>
          <w:b/>
          <w:bCs/>
          <w:sz w:val="20"/>
          <w:szCs w:val="20"/>
          <w:lang w:val="ru-RU"/>
        </w:rPr>
        <w:t xml:space="preserve"> </w:t>
      </w:r>
      <w:r w:rsidRPr="009C7CD3">
        <w:rPr>
          <w:b/>
          <w:bCs/>
          <w:sz w:val="20"/>
          <w:szCs w:val="20"/>
          <w:lang w:val="en-US"/>
        </w:rPr>
        <w:fldChar w:fldCharType="begin">
          <w:ffData>
            <w:name w:val="ТекстовоеПоле1"/>
            <w:enabled/>
            <w:calcOnExit w:val="0"/>
            <w:textInput/>
          </w:ffData>
        </w:fldChar>
      </w:r>
      <w:bookmarkStart w:id="0" w:name="ТекстовоеПоле1"/>
      <w:r w:rsidRPr="009C7CD3">
        <w:rPr>
          <w:b/>
          <w:bCs/>
          <w:sz w:val="20"/>
          <w:szCs w:val="20"/>
          <w:lang w:val="ru-RU"/>
        </w:rPr>
        <w:instrText xml:space="preserve"> </w:instrText>
      </w:r>
      <w:r w:rsidRPr="009C7CD3">
        <w:rPr>
          <w:b/>
          <w:bCs/>
          <w:sz w:val="20"/>
          <w:szCs w:val="20"/>
          <w:lang w:val="en-US"/>
        </w:rPr>
        <w:instrText>FORMTEXT</w:instrText>
      </w:r>
      <w:r w:rsidRPr="009C7CD3">
        <w:rPr>
          <w:b/>
          <w:bCs/>
          <w:sz w:val="20"/>
          <w:szCs w:val="20"/>
          <w:lang w:val="ru-RU"/>
        </w:rPr>
        <w:instrText xml:space="preserve"> </w:instrText>
      </w:r>
      <w:r w:rsidRPr="009C7CD3">
        <w:rPr>
          <w:b/>
          <w:bCs/>
          <w:sz w:val="20"/>
          <w:szCs w:val="20"/>
          <w:lang w:val="en-US"/>
        </w:rPr>
      </w:r>
      <w:r w:rsidRPr="009C7CD3">
        <w:rPr>
          <w:b/>
          <w:bCs/>
          <w:sz w:val="20"/>
          <w:szCs w:val="20"/>
          <w:lang w:val="en-US"/>
        </w:rPr>
        <w:fldChar w:fldCharType="separate"/>
      </w:r>
      <w:r w:rsidRPr="009C7CD3">
        <w:rPr>
          <w:b/>
          <w:bCs/>
          <w:noProof/>
          <w:sz w:val="20"/>
          <w:szCs w:val="20"/>
          <w:lang w:val="ru-RU"/>
        </w:rPr>
        <w:t>_______________</w:t>
      </w:r>
      <w:r w:rsidRPr="009C7CD3">
        <w:rPr>
          <w:sz w:val="20"/>
          <w:szCs w:val="20"/>
        </w:rPr>
        <w:fldChar w:fldCharType="end"/>
      </w:r>
      <w:bookmarkEnd w:id="0"/>
    </w:p>
    <w:p w:rsidR="000C4C5D" w:rsidRPr="009C7CD3" w:rsidRDefault="000C4C5D">
      <w:pPr>
        <w:tabs>
          <w:tab w:val="left" w:pos="10348"/>
        </w:tabs>
        <w:ind w:left="360" w:right="83" w:firstLine="540"/>
        <w:jc w:val="center"/>
        <w:rPr>
          <w:b/>
          <w:bCs/>
          <w:sz w:val="20"/>
          <w:szCs w:val="20"/>
          <w:lang w:val="uk-UA"/>
        </w:rPr>
      </w:pPr>
      <w:r w:rsidRPr="009C7CD3">
        <w:rPr>
          <w:b/>
          <w:bCs/>
          <w:sz w:val="20"/>
          <w:szCs w:val="20"/>
          <w:lang w:val="uk-UA"/>
        </w:rPr>
        <w:t>про надання послуг з обробки даних, постачання, видачі та обслуговування кваліфікованих сертифікатів відкритих ключів кваліфікованого електронного підпису</w:t>
      </w:r>
    </w:p>
    <w:p w:rsidR="000C4C5D" w:rsidRPr="009C7CD3" w:rsidRDefault="000C4C5D">
      <w:pPr>
        <w:tabs>
          <w:tab w:val="left" w:pos="10348"/>
        </w:tabs>
        <w:ind w:right="83"/>
        <w:jc w:val="center"/>
        <w:rPr>
          <w:b/>
          <w:bCs/>
          <w:sz w:val="20"/>
          <w:szCs w:val="20"/>
          <w:lang w:val="uk-UA"/>
        </w:rPr>
      </w:pPr>
      <w:r w:rsidRPr="009C7CD3">
        <w:rPr>
          <w:b/>
          <w:bCs/>
          <w:sz w:val="20"/>
          <w:szCs w:val="20"/>
          <w:lang w:val="uk-UA"/>
        </w:rPr>
        <w:t xml:space="preserve">м. </w:t>
      </w:r>
      <w:r w:rsidRPr="009C7CD3">
        <w:rPr>
          <w:b/>
          <w:bCs/>
          <w:sz w:val="20"/>
          <w:szCs w:val="20"/>
          <w:lang w:val="uk-UA"/>
        </w:rPr>
        <w:fldChar w:fldCharType="begin">
          <w:ffData>
            <w:name w:val="ТекстовоеПоле4"/>
            <w:enabled/>
            <w:calcOnExit w:val="0"/>
            <w:textInput/>
          </w:ffData>
        </w:fldChar>
      </w:r>
      <w:r w:rsidRPr="009C7CD3">
        <w:rPr>
          <w:b/>
          <w:bCs/>
          <w:sz w:val="20"/>
          <w:szCs w:val="20"/>
          <w:lang w:val="uk-UA"/>
        </w:rPr>
        <w:instrText xml:space="preserve"> FORMTEXT </w:instrText>
      </w:r>
      <w:r w:rsidRPr="009C7CD3">
        <w:rPr>
          <w:b/>
          <w:bCs/>
          <w:sz w:val="20"/>
          <w:szCs w:val="20"/>
          <w:lang w:val="uk-UA"/>
        </w:rPr>
      </w:r>
      <w:r w:rsidRPr="009C7CD3">
        <w:rPr>
          <w:b/>
          <w:bCs/>
          <w:sz w:val="20"/>
          <w:szCs w:val="20"/>
          <w:lang w:val="uk-UA"/>
        </w:rPr>
        <w:fldChar w:fldCharType="separate"/>
      </w:r>
      <w:r w:rsidRPr="009C7CD3">
        <w:rPr>
          <w:b/>
          <w:bCs/>
          <w:noProof/>
          <w:sz w:val="20"/>
          <w:szCs w:val="20"/>
          <w:lang w:val="uk-UA"/>
        </w:rPr>
        <w:t xml:space="preserve"> Київ </w:t>
      </w:r>
      <w:r w:rsidRPr="009C7CD3">
        <w:rPr>
          <w:sz w:val="20"/>
          <w:szCs w:val="20"/>
        </w:rPr>
        <w:fldChar w:fldCharType="end"/>
      </w:r>
      <w:r w:rsidRPr="009C7CD3">
        <w:rPr>
          <w:b/>
          <w:bCs/>
          <w:sz w:val="20"/>
          <w:szCs w:val="20"/>
          <w:lang w:val="uk-UA"/>
        </w:rPr>
        <w:t xml:space="preserve">                                                                                                                  «</w:t>
      </w:r>
      <w:r w:rsidRPr="009C7CD3">
        <w:rPr>
          <w:b/>
          <w:bCs/>
          <w:sz w:val="20"/>
          <w:szCs w:val="20"/>
          <w:lang w:val="uk-UA"/>
        </w:rPr>
        <w:fldChar w:fldCharType="begin">
          <w:ffData>
            <w:name w:val="ТекстовоеПоле3"/>
            <w:enabled/>
            <w:calcOnExit w:val="0"/>
            <w:textInput/>
          </w:ffData>
        </w:fldChar>
      </w:r>
      <w:bookmarkStart w:id="1" w:name="ТекстовоеПоле3"/>
      <w:r w:rsidRPr="009C7CD3">
        <w:rPr>
          <w:b/>
          <w:bCs/>
          <w:sz w:val="20"/>
          <w:szCs w:val="20"/>
          <w:lang w:val="uk-UA"/>
        </w:rPr>
        <w:instrText xml:space="preserve"> FORMTEXT </w:instrText>
      </w:r>
      <w:r w:rsidRPr="009C7CD3">
        <w:rPr>
          <w:b/>
          <w:bCs/>
          <w:sz w:val="20"/>
          <w:szCs w:val="20"/>
          <w:lang w:val="uk-UA"/>
        </w:rPr>
      </w:r>
      <w:r w:rsidRPr="009C7CD3">
        <w:rPr>
          <w:b/>
          <w:bCs/>
          <w:sz w:val="20"/>
          <w:szCs w:val="20"/>
          <w:lang w:val="uk-UA"/>
        </w:rPr>
        <w:fldChar w:fldCharType="separate"/>
      </w:r>
      <w:r w:rsidRPr="009C7CD3">
        <w:rPr>
          <w:b/>
          <w:bCs/>
          <w:noProof/>
          <w:sz w:val="20"/>
          <w:szCs w:val="20"/>
          <w:lang w:val="uk-UA"/>
        </w:rPr>
        <w:t>____</w:t>
      </w:r>
      <w:r w:rsidRPr="009C7CD3">
        <w:rPr>
          <w:sz w:val="20"/>
          <w:szCs w:val="20"/>
        </w:rPr>
        <w:fldChar w:fldCharType="end"/>
      </w:r>
      <w:bookmarkEnd w:id="1"/>
      <w:r w:rsidRPr="009C7CD3">
        <w:rPr>
          <w:b/>
          <w:bCs/>
          <w:sz w:val="20"/>
          <w:szCs w:val="20"/>
          <w:lang w:val="uk-UA"/>
        </w:rPr>
        <w:t xml:space="preserve">» </w:t>
      </w:r>
      <w:r w:rsidRPr="009C7CD3">
        <w:rPr>
          <w:b/>
          <w:bCs/>
          <w:sz w:val="20"/>
          <w:szCs w:val="20"/>
          <w:lang w:val="uk-UA"/>
        </w:rPr>
        <w:fldChar w:fldCharType="begin">
          <w:ffData>
            <w:name w:val="ТекстовоеПоле4"/>
            <w:enabled/>
            <w:calcOnExit w:val="0"/>
            <w:textInput/>
          </w:ffData>
        </w:fldChar>
      </w:r>
      <w:bookmarkStart w:id="2" w:name="ТекстовоеПоле4"/>
      <w:r w:rsidRPr="009C7CD3">
        <w:rPr>
          <w:b/>
          <w:bCs/>
          <w:sz w:val="20"/>
          <w:szCs w:val="20"/>
          <w:lang w:val="uk-UA"/>
        </w:rPr>
        <w:instrText xml:space="preserve"> FORMTEXT </w:instrText>
      </w:r>
      <w:r w:rsidRPr="009C7CD3">
        <w:rPr>
          <w:b/>
          <w:bCs/>
          <w:sz w:val="20"/>
          <w:szCs w:val="20"/>
          <w:lang w:val="uk-UA"/>
        </w:rPr>
      </w:r>
      <w:r w:rsidRPr="009C7CD3">
        <w:rPr>
          <w:b/>
          <w:bCs/>
          <w:sz w:val="20"/>
          <w:szCs w:val="20"/>
          <w:lang w:val="uk-UA"/>
        </w:rPr>
        <w:fldChar w:fldCharType="separate"/>
      </w:r>
      <w:r w:rsidRPr="009C7CD3">
        <w:rPr>
          <w:b/>
          <w:bCs/>
          <w:noProof/>
          <w:sz w:val="20"/>
          <w:szCs w:val="20"/>
          <w:lang w:val="uk-UA"/>
        </w:rPr>
        <w:t>___________</w:t>
      </w:r>
      <w:r w:rsidRPr="009C7CD3">
        <w:rPr>
          <w:sz w:val="20"/>
          <w:szCs w:val="20"/>
        </w:rPr>
        <w:fldChar w:fldCharType="end"/>
      </w:r>
      <w:bookmarkEnd w:id="2"/>
      <w:r w:rsidRPr="009C7CD3">
        <w:rPr>
          <w:b/>
          <w:bCs/>
          <w:sz w:val="20"/>
          <w:szCs w:val="20"/>
          <w:lang w:val="uk-UA"/>
        </w:rPr>
        <w:t xml:space="preserve"> 20</w:t>
      </w:r>
      <w:r w:rsidRPr="009C7CD3">
        <w:rPr>
          <w:b/>
          <w:bCs/>
          <w:sz w:val="20"/>
          <w:szCs w:val="20"/>
          <w:lang w:val="uk-UA"/>
        </w:rPr>
        <w:fldChar w:fldCharType="begin">
          <w:ffData>
            <w:name w:val="ТекстовоеПоле5"/>
            <w:enabled/>
            <w:calcOnExit w:val="0"/>
            <w:textInput/>
          </w:ffData>
        </w:fldChar>
      </w:r>
      <w:bookmarkStart w:id="3" w:name="ТекстовоеПоле5"/>
      <w:r w:rsidRPr="009C7CD3">
        <w:rPr>
          <w:b/>
          <w:bCs/>
          <w:sz w:val="20"/>
          <w:szCs w:val="20"/>
          <w:lang w:val="uk-UA"/>
        </w:rPr>
        <w:instrText xml:space="preserve"> FORMTEXT </w:instrText>
      </w:r>
      <w:r w:rsidRPr="009C7CD3">
        <w:rPr>
          <w:b/>
          <w:bCs/>
          <w:sz w:val="20"/>
          <w:szCs w:val="20"/>
          <w:lang w:val="uk-UA"/>
        </w:rPr>
      </w:r>
      <w:r w:rsidRPr="009C7CD3">
        <w:rPr>
          <w:b/>
          <w:bCs/>
          <w:sz w:val="20"/>
          <w:szCs w:val="20"/>
          <w:lang w:val="uk-UA"/>
        </w:rPr>
        <w:fldChar w:fldCharType="separate"/>
      </w:r>
      <w:r w:rsidRPr="009C7CD3">
        <w:rPr>
          <w:b/>
          <w:bCs/>
          <w:noProof/>
          <w:sz w:val="20"/>
          <w:szCs w:val="20"/>
          <w:lang w:val="uk-UA"/>
        </w:rPr>
        <w:t>___</w:t>
      </w:r>
      <w:r w:rsidRPr="009C7CD3">
        <w:rPr>
          <w:sz w:val="20"/>
          <w:szCs w:val="20"/>
        </w:rPr>
        <w:fldChar w:fldCharType="end"/>
      </w:r>
      <w:bookmarkEnd w:id="3"/>
      <w:r w:rsidRPr="009C7CD3">
        <w:rPr>
          <w:b/>
          <w:bCs/>
          <w:sz w:val="20"/>
          <w:szCs w:val="20"/>
          <w:lang w:val="uk-UA"/>
        </w:rPr>
        <w:t xml:space="preserve"> р.</w:t>
      </w:r>
    </w:p>
    <w:p w:rsidR="000C4C5D" w:rsidRPr="009C7CD3" w:rsidRDefault="000C4C5D">
      <w:pPr>
        <w:tabs>
          <w:tab w:val="left" w:pos="10348"/>
        </w:tabs>
        <w:ind w:left="360" w:right="83"/>
        <w:jc w:val="center"/>
        <w:rPr>
          <w:b/>
          <w:bCs/>
          <w:sz w:val="20"/>
          <w:szCs w:val="20"/>
          <w:lang w:val="uk-UA"/>
        </w:rPr>
      </w:pPr>
    </w:p>
    <w:p w:rsidR="000C4C5D" w:rsidRPr="009C7CD3" w:rsidRDefault="000C4C5D">
      <w:pPr>
        <w:tabs>
          <w:tab w:val="left" w:pos="10632"/>
        </w:tabs>
        <w:spacing w:line="288" w:lineRule="auto"/>
        <w:ind w:left="213" w:right="85"/>
        <w:jc w:val="center"/>
        <w:rPr>
          <w:b/>
          <w:bCs/>
          <w:sz w:val="20"/>
          <w:szCs w:val="20"/>
          <w:lang w:val="uk-UA"/>
        </w:rPr>
      </w:pPr>
      <w:r w:rsidRPr="009C7CD3">
        <w:rPr>
          <w:b/>
          <w:bCs/>
          <w:sz w:val="20"/>
          <w:szCs w:val="20"/>
          <w:lang w:val="uk-UA"/>
        </w:rPr>
        <w:t xml:space="preserve">Товариство з обмеженою відповідальністю «Центр сертифікації ключів «Україна» (далі - Центр) </w:t>
      </w:r>
    </w:p>
    <w:p w:rsidR="000C4C5D" w:rsidRPr="009C7CD3" w:rsidRDefault="000C4C5D" w:rsidP="001314B1">
      <w:pPr>
        <w:tabs>
          <w:tab w:val="left" w:pos="10348"/>
        </w:tabs>
        <w:spacing w:line="288" w:lineRule="auto"/>
        <w:ind w:left="213" w:right="83"/>
        <w:jc w:val="both"/>
        <w:rPr>
          <w:b/>
          <w:bCs/>
          <w:sz w:val="20"/>
          <w:szCs w:val="20"/>
          <w:lang w:val="uk-UA"/>
        </w:rPr>
      </w:pPr>
      <w:r w:rsidRPr="009C7CD3">
        <w:rPr>
          <w:b/>
          <w:bCs/>
          <w:sz w:val="20"/>
          <w:szCs w:val="20"/>
          <w:lang w:val="uk-UA"/>
        </w:rPr>
        <w:t xml:space="preserve">в особі </w:t>
      </w:r>
      <w:r w:rsidRPr="009C7CD3">
        <w:rPr>
          <w:b/>
          <w:bCs/>
          <w:sz w:val="20"/>
          <w:szCs w:val="20"/>
          <w:lang w:val="uk-UA"/>
        </w:rPr>
        <w:fldChar w:fldCharType="begin">
          <w:ffData>
            <w:name w:val="ТекстовоеПоле6"/>
            <w:enabled/>
            <w:calcOnExit w:val="0"/>
            <w:textInput/>
          </w:ffData>
        </w:fldChar>
      </w:r>
      <w:bookmarkStart w:id="4" w:name="ТекстовоеПоле6"/>
      <w:r w:rsidRPr="009C7CD3">
        <w:rPr>
          <w:b/>
          <w:bCs/>
          <w:sz w:val="20"/>
          <w:szCs w:val="20"/>
          <w:lang w:val="uk-UA"/>
        </w:rPr>
        <w:instrText xml:space="preserve"> FORMTEXT </w:instrText>
      </w:r>
      <w:r w:rsidRPr="009C7CD3">
        <w:rPr>
          <w:b/>
          <w:bCs/>
          <w:sz w:val="20"/>
          <w:szCs w:val="20"/>
          <w:lang w:val="uk-UA"/>
        </w:rPr>
      </w:r>
      <w:r w:rsidRPr="009C7CD3">
        <w:rPr>
          <w:b/>
          <w:bCs/>
          <w:sz w:val="20"/>
          <w:szCs w:val="20"/>
          <w:lang w:val="uk-UA"/>
        </w:rPr>
        <w:fldChar w:fldCharType="separate"/>
      </w:r>
      <w:r w:rsidRPr="009C7CD3">
        <w:rPr>
          <w:b/>
          <w:bCs/>
          <w:noProof/>
          <w:sz w:val="20"/>
          <w:szCs w:val="20"/>
        </w:rPr>
        <w:t>____________________________________________________________________________________________</w:t>
      </w:r>
      <w:r w:rsidRPr="009C7CD3">
        <w:rPr>
          <w:b/>
          <w:bCs/>
          <w:noProof/>
          <w:sz w:val="20"/>
          <w:szCs w:val="20"/>
          <w:lang w:val="uk-UA"/>
        </w:rPr>
        <w:t>_</w:t>
      </w:r>
      <w:r w:rsidRPr="009C7CD3">
        <w:rPr>
          <w:b/>
          <w:bCs/>
          <w:noProof/>
          <w:sz w:val="20"/>
          <w:szCs w:val="20"/>
        </w:rPr>
        <w:t>_</w:t>
      </w:r>
      <w:r w:rsidRPr="009C7CD3">
        <w:rPr>
          <w:sz w:val="20"/>
          <w:szCs w:val="20"/>
        </w:rPr>
        <w:fldChar w:fldCharType="end"/>
      </w:r>
      <w:bookmarkEnd w:id="4"/>
      <w:r w:rsidRPr="009C7CD3">
        <w:rPr>
          <w:b/>
          <w:bCs/>
          <w:sz w:val="20"/>
          <w:szCs w:val="20"/>
          <w:lang w:val="uk-UA"/>
        </w:rPr>
        <w:t xml:space="preserve">, що діє на підставі </w:t>
      </w:r>
      <w:r w:rsidRPr="009C7CD3">
        <w:rPr>
          <w:b/>
          <w:bCs/>
          <w:sz w:val="20"/>
          <w:szCs w:val="20"/>
          <w:lang w:val="en-US"/>
        </w:rPr>
        <w:fldChar w:fldCharType="begin">
          <w:ffData>
            <w:name w:val="ТекстовоеПоле7"/>
            <w:enabled/>
            <w:calcOnExit w:val="0"/>
            <w:textInput/>
          </w:ffData>
        </w:fldChar>
      </w:r>
      <w:bookmarkStart w:id="5" w:name="ТекстовоеПоле7"/>
      <w:r w:rsidRPr="009C7CD3">
        <w:rPr>
          <w:b/>
          <w:bCs/>
          <w:sz w:val="20"/>
          <w:szCs w:val="20"/>
        </w:rPr>
        <w:instrText xml:space="preserve"> </w:instrText>
      </w:r>
      <w:r w:rsidRPr="009C7CD3">
        <w:rPr>
          <w:b/>
          <w:bCs/>
          <w:sz w:val="20"/>
          <w:szCs w:val="20"/>
          <w:lang w:val="en-US"/>
        </w:rPr>
        <w:instrText>FORMTEXT</w:instrText>
      </w:r>
      <w:r w:rsidRPr="009C7CD3">
        <w:rPr>
          <w:b/>
          <w:bCs/>
          <w:sz w:val="20"/>
          <w:szCs w:val="20"/>
        </w:rPr>
        <w:instrText xml:space="preserve"> </w:instrText>
      </w:r>
      <w:r w:rsidRPr="009C7CD3">
        <w:rPr>
          <w:b/>
          <w:bCs/>
          <w:sz w:val="20"/>
          <w:szCs w:val="20"/>
          <w:lang w:val="en-US"/>
        </w:rPr>
      </w:r>
      <w:r w:rsidRPr="009C7CD3">
        <w:rPr>
          <w:b/>
          <w:bCs/>
          <w:sz w:val="20"/>
          <w:szCs w:val="20"/>
          <w:lang w:val="en-US"/>
        </w:rPr>
        <w:fldChar w:fldCharType="separate"/>
      </w:r>
      <w:r w:rsidRPr="009C7CD3">
        <w:rPr>
          <w:b/>
          <w:bCs/>
          <w:sz w:val="20"/>
          <w:szCs w:val="20"/>
        </w:rPr>
        <w:t>_____________________________________________________________________</w:t>
      </w:r>
      <w:r w:rsidRPr="009C7CD3">
        <w:rPr>
          <w:b/>
          <w:bCs/>
          <w:sz w:val="20"/>
          <w:szCs w:val="20"/>
          <w:lang w:val="uk-UA"/>
        </w:rPr>
        <w:t>_</w:t>
      </w:r>
      <w:r w:rsidRPr="009C7CD3">
        <w:rPr>
          <w:b/>
          <w:bCs/>
          <w:sz w:val="20"/>
          <w:szCs w:val="20"/>
        </w:rPr>
        <w:t>_</w:t>
      </w:r>
      <w:r w:rsidRPr="009C7CD3">
        <w:rPr>
          <w:sz w:val="20"/>
          <w:szCs w:val="20"/>
        </w:rPr>
        <w:fldChar w:fldCharType="end"/>
      </w:r>
      <w:bookmarkEnd w:id="5"/>
      <w:r w:rsidRPr="009C7CD3">
        <w:rPr>
          <w:b/>
          <w:bCs/>
          <w:sz w:val="20"/>
          <w:szCs w:val="20"/>
          <w:lang w:val="uk-UA"/>
        </w:rPr>
        <w:t xml:space="preserve">, з одного боку, і </w:t>
      </w:r>
      <w:r w:rsidRPr="009C7CD3">
        <w:rPr>
          <w:b/>
          <w:bCs/>
          <w:sz w:val="20"/>
          <w:szCs w:val="20"/>
          <w:lang w:val="uk-UA"/>
        </w:rPr>
        <w:fldChar w:fldCharType="begin">
          <w:ffData>
            <w:name w:val="ТекстовоеПоле8"/>
            <w:enabled/>
            <w:calcOnExit w:val="0"/>
            <w:textInput/>
          </w:ffData>
        </w:fldChar>
      </w:r>
      <w:bookmarkStart w:id="6" w:name="ТекстовоеПоле8"/>
      <w:r w:rsidRPr="009C7CD3">
        <w:rPr>
          <w:b/>
          <w:bCs/>
          <w:sz w:val="20"/>
          <w:szCs w:val="20"/>
          <w:lang w:val="uk-UA"/>
        </w:rPr>
        <w:instrText xml:space="preserve"> FORMTEXT </w:instrText>
      </w:r>
      <w:r w:rsidRPr="009C7CD3">
        <w:rPr>
          <w:b/>
          <w:bCs/>
          <w:sz w:val="20"/>
          <w:szCs w:val="20"/>
          <w:lang w:val="uk-UA"/>
        </w:rPr>
      </w:r>
      <w:r w:rsidRPr="009C7CD3">
        <w:rPr>
          <w:b/>
          <w:bCs/>
          <w:sz w:val="20"/>
          <w:szCs w:val="20"/>
          <w:lang w:val="uk-UA"/>
        </w:rPr>
        <w:fldChar w:fldCharType="separate"/>
      </w:r>
      <w:r w:rsidRPr="009C7CD3">
        <w:rPr>
          <w:b/>
          <w:bCs/>
          <w:noProof/>
          <w:sz w:val="20"/>
          <w:szCs w:val="20"/>
        </w:rPr>
        <w:t>____________________________________________________________________________________</w:t>
      </w:r>
      <w:r w:rsidRPr="009C7CD3">
        <w:rPr>
          <w:sz w:val="20"/>
          <w:szCs w:val="20"/>
        </w:rPr>
        <w:fldChar w:fldCharType="end"/>
      </w:r>
      <w:bookmarkEnd w:id="6"/>
      <w:r w:rsidRPr="009C7CD3">
        <w:rPr>
          <w:b/>
          <w:bCs/>
          <w:sz w:val="20"/>
          <w:szCs w:val="20"/>
          <w:lang w:val="uk-UA"/>
        </w:rPr>
        <w:t xml:space="preserve"> (далі - Клієнт) в особі </w:t>
      </w:r>
      <w:r w:rsidRPr="009C7CD3">
        <w:rPr>
          <w:b/>
          <w:bCs/>
          <w:sz w:val="20"/>
          <w:szCs w:val="20"/>
          <w:lang w:val="en-US"/>
        </w:rPr>
        <w:fldChar w:fldCharType="begin">
          <w:ffData>
            <w:name w:val="ТекстовоеПоле9"/>
            <w:enabled/>
            <w:calcOnExit w:val="0"/>
            <w:textInput/>
          </w:ffData>
        </w:fldChar>
      </w:r>
      <w:bookmarkStart w:id="7" w:name="ТекстовоеПоле9"/>
      <w:r w:rsidRPr="009C7CD3">
        <w:rPr>
          <w:b/>
          <w:bCs/>
          <w:sz w:val="20"/>
          <w:szCs w:val="20"/>
        </w:rPr>
        <w:instrText xml:space="preserve"> </w:instrText>
      </w:r>
      <w:r w:rsidRPr="009C7CD3">
        <w:rPr>
          <w:b/>
          <w:bCs/>
          <w:sz w:val="20"/>
          <w:szCs w:val="20"/>
          <w:lang w:val="en-US"/>
        </w:rPr>
        <w:instrText>FORMTEXT</w:instrText>
      </w:r>
      <w:r w:rsidRPr="009C7CD3">
        <w:rPr>
          <w:b/>
          <w:bCs/>
          <w:sz w:val="20"/>
          <w:szCs w:val="20"/>
        </w:rPr>
        <w:instrText xml:space="preserve"> </w:instrText>
      </w:r>
      <w:r w:rsidRPr="009C7CD3">
        <w:rPr>
          <w:b/>
          <w:bCs/>
          <w:sz w:val="20"/>
          <w:szCs w:val="20"/>
          <w:lang w:val="en-US"/>
        </w:rPr>
      </w:r>
      <w:r w:rsidRPr="009C7CD3">
        <w:rPr>
          <w:b/>
          <w:bCs/>
          <w:sz w:val="20"/>
          <w:szCs w:val="20"/>
          <w:lang w:val="en-US"/>
        </w:rPr>
        <w:fldChar w:fldCharType="separate"/>
      </w:r>
      <w:r w:rsidRPr="009C7CD3">
        <w:rPr>
          <w:b/>
          <w:bCs/>
          <w:noProof/>
          <w:sz w:val="20"/>
          <w:szCs w:val="20"/>
        </w:rPr>
        <w:t>______________________________________________</w:t>
      </w:r>
      <w:r w:rsidRPr="009C7CD3">
        <w:rPr>
          <w:b/>
          <w:bCs/>
          <w:noProof/>
          <w:sz w:val="20"/>
          <w:szCs w:val="20"/>
          <w:lang w:val="uk-UA"/>
        </w:rPr>
        <w:t>____</w:t>
      </w:r>
      <w:r w:rsidRPr="009C7CD3">
        <w:rPr>
          <w:b/>
          <w:bCs/>
          <w:noProof/>
          <w:sz w:val="20"/>
          <w:szCs w:val="20"/>
        </w:rPr>
        <w:t>_</w:t>
      </w:r>
      <w:r w:rsidRPr="009C7CD3">
        <w:rPr>
          <w:sz w:val="20"/>
          <w:szCs w:val="20"/>
        </w:rPr>
        <w:fldChar w:fldCharType="end"/>
      </w:r>
      <w:bookmarkEnd w:id="7"/>
      <w:r w:rsidRPr="009C7CD3">
        <w:rPr>
          <w:b/>
          <w:bCs/>
          <w:sz w:val="20"/>
          <w:szCs w:val="20"/>
          <w:lang w:val="uk-UA"/>
        </w:rPr>
        <w:t xml:space="preserve">, що діє на підставі </w:t>
      </w:r>
      <w:r w:rsidRPr="009C7CD3">
        <w:rPr>
          <w:b/>
          <w:bCs/>
          <w:sz w:val="20"/>
          <w:szCs w:val="20"/>
          <w:lang w:val="en-US"/>
        </w:rPr>
        <w:fldChar w:fldCharType="begin">
          <w:ffData>
            <w:name w:val="ТекстовоеПоле10"/>
            <w:enabled/>
            <w:calcOnExit w:val="0"/>
            <w:textInput/>
          </w:ffData>
        </w:fldChar>
      </w:r>
      <w:bookmarkStart w:id="8" w:name="ТекстовоеПоле10"/>
      <w:r w:rsidRPr="009C7CD3">
        <w:rPr>
          <w:b/>
          <w:bCs/>
          <w:sz w:val="20"/>
          <w:szCs w:val="20"/>
        </w:rPr>
        <w:instrText xml:space="preserve"> </w:instrText>
      </w:r>
      <w:r w:rsidRPr="009C7CD3">
        <w:rPr>
          <w:b/>
          <w:bCs/>
          <w:sz w:val="20"/>
          <w:szCs w:val="20"/>
          <w:lang w:val="en-US"/>
        </w:rPr>
        <w:instrText>FORMTEXT</w:instrText>
      </w:r>
      <w:r w:rsidRPr="009C7CD3">
        <w:rPr>
          <w:b/>
          <w:bCs/>
          <w:sz w:val="20"/>
          <w:szCs w:val="20"/>
        </w:rPr>
        <w:instrText xml:space="preserve"> </w:instrText>
      </w:r>
      <w:r w:rsidRPr="009C7CD3">
        <w:rPr>
          <w:b/>
          <w:bCs/>
          <w:sz w:val="20"/>
          <w:szCs w:val="20"/>
          <w:lang w:val="en-US"/>
        </w:rPr>
      </w:r>
      <w:r w:rsidRPr="009C7CD3">
        <w:rPr>
          <w:b/>
          <w:bCs/>
          <w:sz w:val="20"/>
          <w:szCs w:val="20"/>
          <w:lang w:val="en-US"/>
        </w:rPr>
        <w:fldChar w:fldCharType="separate"/>
      </w:r>
      <w:r w:rsidRPr="009C7CD3">
        <w:rPr>
          <w:b/>
          <w:bCs/>
          <w:noProof/>
          <w:sz w:val="20"/>
          <w:szCs w:val="20"/>
        </w:rPr>
        <w:t>_____________________</w:t>
      </w:r>
      <w:r w:rsidRPr="009C7CD3">
        <w:rPr>
          <w:b/>
          <w:bCs/>
          <w:noProof/>
          <w:sz w:val="20"/>
          <w:szCs w:val="20"/>
          <w:lang w:val="uk-UA"/>
        </w:rPr>
        <w:t>____</w:t>
      </w:r>
      <w:r w:rsidRPr="009C7CD3">
        <w:rPr>
          <w:b/>
          <w:bCs/>
          <w:noProof/>
          <w:sz w:val="20"/>
          <w:szCs w:val="20"/>
        </w:rPr>
        <w:t>_</w:t>
      </w:r>
      <w:r w:rsidRPr="009C7CD3">
        <w:rPr>
          <w:sz w:val="20"/>
          <w:szCs w:val="20"/>
        </w:rPr>
        <w:fldChar w:fldCharType="end"/>
      </w:r>
      <w:bookmarkEnd w:id="8"/>
      <w:r w:rsidRPr="009C7CD3">
        <w:rPr>
          <w:b/>
          <w:bCs/>
          <w:sz w:val="20"/>
          <w:szCs w:val="20"/>
          <w:lang w:val="uk-UA"/>
        </w:rPr>
        <w:t xml:space="preserve"> з іншого боку, далі разом іменуються як Сторони, а кожна окремо - Сторона, уклали цей Договір про наступне:</w:t>
      </w:r>
    </w:p>
    <w:p w:rsidR="000C4C5D" w:rsidRPr="009C7CD3" w:rsidRDefault="000C4C5D">
      <w:pPr>
        <w:tabs>
          <w:tab w:val="left" w:pos="10348"/>
        </w:tabs>
        <w:ind w:left="360" w:right="83" w:firstLine="360"/>
        <w:jc w:val="both"/>
        <w:rPr>
          <w:sz w:val="20"/>
          <w:szCs w:val="20"/>
        </w:rPr>
      </w:pPr>
    </w:p>
    <w:p w:rsidR="000C4C5D" w:rsidRPr="009C7CD3"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9C7CD3">
        <w:rPr>
          <w:b/>
          <w:bCs/>
          <w:sz w:val="20"/>
          <w:szCs w:val="20"/>
          <w:lang w:val="uk-UA"/>
        </w:rPr>
        <w:t>Загальні положення</w:t>
      </w:r>
    </w:p>
    <w:p w:rsidR="000C4C5D" w:rsidRPr="009C7CD3" w:rsidRDefault="000C4C5D">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9C7CD3">
        <w:rPr>
          <w:sz w:val="20"/>
          <w:szCs w:val="20"/>
          <w:lang w:val="uk-UA"/>
        </w:rPr>
        <w:t>Цей Договір укладається безпосередньо з Клієнтом або через його уповноваженого представника, який повинен надати документ, що посвідчує його особу і документ, яким він уповноважений на укладання Договору.</w:t>
      </w:r>
    </w:p>
    <w:p w:rsidR="000C4C5D" w:rsidRPr="009C7CD3" w:rsidRDefault="000C4C5D">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9C7CD3">
        <w:rPr>
          <w:sz w:val="20"/>
          <w:szCs w:val="20"/>
          <w:lang w:val="uk-UA"/>
        </w:rPr>
        <w:t xml:space="preserve">Підписувачем кваліфікованого електронного підпису (далі - </w:t>
      </w:r>
      <w:r w:rsidRPr="009C7CD3">
        <w:rPr>
          <w:b/>
          <w:sz w:val="20"/>
          <w:szCs w:val="20"/>
          <w:lang w:val="uk-UA"/>
        </w:rPr>
        <w:t>КЕП</w:t>
      </w:r>
      <w:r w:rsidRPr="009C7CD3">
        <w:rPr>
          <w:sz w:val="20"/>
          <w:szCs w:val="20"/>
          <w:lang w:val="uk-UA"/>
        </w:rPr>
        <w:t xml:space="preserve">) є Клієнт або його представник, який на законних підставах володіє особистим ключем, що відповідає відкритому ключу. Сформований Центром кваліфікований сертифікат відкритого ключа підписувача КЕП (далі - </w:t>
      </w:r>
      <w:r w:rsidRPr="009C7CD3">
        <w:rPr>
          <w:b/>
          <w:sz w:val="20"/>
          <w:szCs w:val="20"/>
          <w:lang w:val="uk-UA"/>
        </w:rPr>
        <w:t>сертифікат</w:t>
      </w:r>
      <w:r w:rsidRPr="009C7CD3">
        <w:rPr>
          <w:sz w:val="20"/>
          <w:szCs w:val="20"/>
          <w:lang w:val="uk-UA"/>
        </w:rPr>
        <w:t xml:space="preserve">) містить </w:t>
      </w:r>
      <w:r w:rsidR="00DE149E" w:rsidRPr="009C7CD3">
        <w:rPr>
          <w:sz w:val="20"/>
          <w:szCs w:val="20"/>
          <w:lang w:val="uk-UA"/>
        </w:rPr>
        <w:t xml:space="preserve">відкритий </w:t>
      </w:r>
      <w:r w:rsidRPr="009C7CD3">
        <w:rPr>
          <w:sz w:val="20"/>
          <w:szCs w:val="20"/>
          <w:lang w:val="uk-UA"/>
        </w:rPr>
        <w:t xml:space="preserve">ключ та реквізити підписувача. </w:t>
      </w:r>
    </w:p>
    <w:p w:rsidR="000C4C5D" w:rsidRPr="009C7CD3" w:rsidRDefault="000C4C5D">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9C7CD3">
        <w:rPr>
          <w:sz w:val="20"/>
          <w:szCs w:val="20"/>
          <w:lang w:val="uk-UA"/>
        </w:rPr>
        <w:t>Клієнт несе юридичну та фінансову відповідальність за виконання підписувачами, що його представляють, умов цього Договору.</w:t>
      </w:r>
    </w:p>
    <w:p w:rsidR="005A719E" w:rsidRPr="009C7CD3" w:rsidRDefault="005A719E">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9C7CD3">
        <w:rPr>
          <w:sz w:val="20"/>
          <w:szCs w:val="20"/>
          <w:lang w:val="uk-UA"/>
        </w:rPr>
        <w:t>Всі підписувачі мають пройти процедуру реєстрації в Центрі після встановлення їх особи згідно з ст. 22 Закону України «</w:t>
      </w:r>
      <w:r w:rsidRPr="009C7CD3">
        <w:rPr>
          <w:bCs/>
          <w:sz w:val="20"/>
          <w:szCs w:val="20"/>
          <w:lang w:val="uk-UA"/>
        </w:rPr>
        <w:t>Про електронні довірчі послуги</w:t>
      </w:r>
      <w:r w:rsidRPr="009C7CD3">
        <w:rPr>
          <w:sz w:val="20"/>
          <w:szCs w:val="20"/>
          <w:lang w:val="uk-UA"/>
        </w:rPr>
        <w:t>» від</w:t>
      </w:r>
      <w:r w:rsidRPr="009C7CD3">
        <w:rPr>
          <w:sz w:val="20"/>
          <w:szCs w:val="20"/>
        </w:rPr>
        <w:t> </w:t>
      </w:r>
      <w:r w:rsidRPr="009C7CD3">
        <w:rPr>
          <w:sz w:val="20"/>
          <w:szCs w:val="20"/>
          <w:lang w:val="uk-UA"/>
        </w:rPr>
        <w:t>05.10.2017</w:t>
      </w:r>
      <w:r w:rsidRPr="009C7CD3">
        <w:rPr>
          <w:sz w:val="20"/>
          <w:szCs w:val="20"/>
        </w:rPr>
        <w:t> </w:t>
      </w:r>
      <w:r w:rsidRPr="009C7CD3">
        <w:rPr>
          <w:sz w:val="20"/>
          <w:szCs w:val="20"/>
          <w:lang w:val="uk-UA"/>
        </w:rPr>
        <w:t>№</w:t>
      </w:r>
      <w:r w:rsidRPr="009C7CD3">
        <w:rPr>
          <w:sz w:val="20"/>
          <w:szCs w:val="20"/>
        </w:rPr>
        <w:t> </w:t>
      </w:r>
      <w:r w:rsidRPr="009C7CD3">
        <w:rPr>
          <w:bCs/>
          <w:sz w:val="20"/>
          <w:szCs w:val="20"/>
          <w:lang w:val="uk-UA"/>
        </w:rPr>
        <w:t>2155-</w:t>
      </w:r>
      <w:r w:rsidRPr="009C7CD3">
        <w:rPr>
          <w:bCs/>
          <w:sz w:val="20"/>
          <w:szCs w:val="20"/>
        </w:rPr>
        <w:t>VIII</w:t>
      </w:r>
      <w:r w:rsidRPr="009C7CD3">
        <w:rPr>
          <w:bCs/>
          <w:sz w:val="20"/>
          <w:szCs w:val="20"/>
          <w:lang w:val="uk-UA"/>
        </w:rPr>
        <w:t xml:space="preserve">, </w:t>
      </w:r>
      <w:r w:rsidRPr="009C7CD3">
        <w:rPr>
          <w:sz w:val="20"/>
          <w:szCs w:val="20"/>
          <w:lang w:val="uk-UA"/>
        </w:rPr>
        <w:t xml:space="preserve"> перед поданням електронної заявки на </w:t>
      </w:r>
      <w:r w:rsidR="00DE149E" w:rsidRPr="009C7CD3">
        <w:rPr>
          <w:sz w:val="20"/>
          <w:szCs w:val="20"/>
          <w:lang w:val="uk-UA"/>
        </w:rPr>
        <w:t xml:space="preserve">формування сертифіката </w:t>
      </w:r>
      <w:r w:rsidRPr="009C7CD3">
        <w:rPr>
          <w:sz w:val="20"/>
          <w:szCs w:val="20"/>
          <w:lang w:val="uk-UA"/>
        </w:rPr>
        <w:t xml:space="preserve">відкритого ключа підписувача (далі – </w:t>
      </w:r>
      <w:r w:rsidRPr="009C7CD3">
        <w:rPr>
          <w:b/>
          <w:sz w:val="20"/>
          <w:szCs w:val="20"/>
          <w:lang w:val="uk-UA"/>
        </w:rPr>
        <w:t>електронна заявка</w:t>
      </w:r>
      <w:r w:rsidRPr="009C7CD3">
        <w:rPr>
          <w:sz w:val="20"/>
          <w:szCs w:val="20"/>
          <w:lang w:val="uk-UA"/>
        </w:rPr>
        <w:t>) до Центру.</w:t>
      </w:r>
    </w:p>
    <w:p w:rsidR="008B0CF4" w:rsidRPr="009C7CD3" w:rsidRDefault="008B0CF4" w:rsidP="008B0CF4">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9C7CD3">
        <w:rPr>
          <w:sz w:val="20"/>
          <w:szCs w:val="20"/>
          <w:lang w:val="uk-UA"/>
        </w:rPr>
        <w:t>Порядок надання послуг визначається:</w:t>
      </w:r>
    </w:p>
    <w:p w:rsidR="008B0CF4" w:rsidRPr="009C7CD3" w:rsidRDefault="008B0CF4" w:rsidP="008B0CF4">
      <w:pPr>
        <w:numPr>
          <w:ilvl w:val="0"/>
          <w:numId w:val="4"/>
        </w:numPr>
        <w:tabs>
          <w:tab w:val="left" w:pos="1134"/>
          <w:tab w:val="left" w:pos="1800"/>
          <w:tab w:val="left" w:pos="10348"/>
        </w:tabs>
        <w:ind w:left="1134" w:right="83" w:hanging="284"/>
        <w:jc w:val="both"/>
        <w:rPr>
          <w:sz w:val="20"/>
          <w:szCs w:val="20"/>
          <w:lang w:val="uk-UA"/>
        </w:rPr>
      </w:pPr>
      <w:r w:rsidRPr="009C7CD3">
        <w:rPr>
          <w:sz w:val="20"/>
          <w:szCs w:val="20"/>
          <w:lang w:val="uk-UA"/>
        </w:rPr>
        <w:t>Законами України «</w:t>
      </w:r>
      <w:r w:rsidRPr="009C7CD3">
        <w:rPr>
          <w:bCs/>
          <w:sz w:val="20"/>
          <w:szCs w:val="20"/>
        </w:rPr>
        <w:t>Про електронні довірчі послуги</w:t>
      </w:r>
      <w:r w:rsidRPr="009C7CD3">
        <w:rPr>
          <w:sz w:val="20"/>
          <w:szCs w:val="20"/>
          <w:lang w:val="uk-UA"/>
        </w:rPr>
        <w:t xml:space="preserve">» </w:t>
      </w:r>
      <w:r w:rsidRPr="009C7CD3">
        <w:rPr>
          <w:sz w:val="20"/>
          <w:szCs w:val="20"/>
        </w:rPr>
        <w:t>від 05.10.2017 № </w:t>
      </w:r>
      <w:r w:rsidRPr="009C7CD3">
        <w:rPr>
          <w:bCs/>
          <w:sz w:val="20"/>
          <w:szCs w:val="20"/>
        </w:rPr>
        <w:t>2155-VIII</w:t>
      </w:r>
      <w:r w:rsidRPr="009C7CD3">
        <w:rPr>
          <w:sz w:val="20"/>
          <w:szCs w:val="20"/>
          <w:lang w:val="uk-UA"/>
        </w:rPr>
        <w:t xml:space="preserve"> (далі - </w:t>
      </w:r>
      <w:r w:rsidRPr="009C7CD3">
        <w:rPr>
          <w:b/>
          <w:sz w:val="20"/>
          <w:szCs w:val="20"/>
          <w:lang w:val="uk-UA"/>
        </w:rPr>
        <w:t>Закон</w:t>
      </w:r>
      <w:r w:rsidRPr="009C7CD3">
        <w:rPr>
          <w:sz w:val="20"/>
          <w:szCs w:val="20"/>
          <w:lang w:val="uk-UA"/>
        </w:rPr>
        <w:t>) та «Про електронні документи та електронний документообіг» від 22.05.2003 р. № 851-IV;</w:t>
      </w:r>
    </w:p>
    <w:p w:rsidR="008B0CF4" w:rsidRPr="009C7CD3" w:rsidRDefault="008B0CF4" w:rsidP="008B0CF4">
      <w:pPr>
        <w:numPr>
          <w:ilvl w:val="0"/>
          <w:numId w:val="4"/>
        </w:numPr>
        <w:tabs>
          <w:tab w:val="left" w:pos="1134"/>
          <w:tab w:val="left" w:pos="1800"/>
          <w:tab w:val="left" w:pos="10348"/>
        </w:tabs>
        <w:ind w:left="1134" w:right="83" w:hanging="284"/>
        <w:jc w:val="both"/>
        <w:rPr>
          <w:sz w:val="20"/>
          <w:szCs w:val="20"/>
          <w:lang w:val="uk-UA"/>
        </w:rPr>
      </w:pPr>
      <w:r w:rsidRPr="009C7CD3">
        <w:rPr>
          <w:sz w:val="20"/>
          <w:szCs w:val="20"/>
          <w:lang w:val="uk-UA"/>
        </w:rPr>
        <w:t xml:space="preserve">Регламентом роботи кваліфікованого надавача електронних довірчих послуг товариства з обмеженою відповідальністю «Центр сертифікації ключів «Україна» (далі -  </w:t>
      </w:r>
      <w:r w:rsidRPr="009C7CD3">
        <w:rPr>
          <w:b/>
          <w:sz w:val="20"/>
          <w:szCs w:val="20"/>
          <w:lang w:val="uk-UA"/>
        </w:rPr>
        <w:t>Регламент</w:t>
      </w:r>
      <w:r w:rsidRPr="009C7CD3">
        <w:rPr>
          <w:sz w:val="20"/>
          <w:szCs w:val="20"/>
          <w:lang w:val="uk-UA"/>
        </w:rPr>
        <w:t>);</w:t>
      </w:r>
    </w:p>
    <w:p w:rsidR="008B0CF4" w:rsidRPr="009C7CD3" w:rsidRDefault="008B0CF4" w:rsidP="0026514D">
      <w:pPr>
        <w:numPr>
          <w:ilvl w:val="0"/>
          <w:numId w:val="4"/>
        </w:numPr>
        <w:tabs>
          <w:tab w:val="left" w:pos="1134"/>
          <w:tab w:val="left" w:pos="1800"/>
          <w:tab w:val="left" w:pos="10348"/>
        </w:tabs>
        <w:ind w:left="1134" w:right="83" w:hanging="284"/>
        <w:jc w:val="both"/>
        <w:rPr>
          <w:sz w:val="20"/>
          <w:szCs w:val="20"/>
          <w:lang w:val="uk-UA"/>
        </w:rPr>
      </w:pPr>
      <w:r w:rsidRPr="009C7CD3">
        <w:rPr>
          <w:sz w:val="20"/>
          <w:szCs w:val="20"/>
          <w:lang w:val="uk-UA"/>
        </w:rPr>
        <w:t xml:space="preserve">цим </w:t>
      </w:r>
      <w:r w:rsidRPr="009C7CD3">
        <w:rPr>
          <w:bCs/>
          <w:sz w:val="20"/>
          <w:szCs w:val="20"/>
        </w:rPr>
        <w:t>Договором</w:t>
      </w:r>
      <w:r w:rsidRPr="009C7CD3">
        <w:rPr>
          <w:sz w:val="20"/>
          <w:szCs w:val="20"/>
          <w:lang w:val="uk-UA"/>
        </w:rPr>
        <w:t>.</w:t>
      </w:r>
    </w:p>
    <w:p w:rsidR="006D7DD3" w:rsidRPr="009C7CD3" w:rsidRDefault="000C4C5D" w:rsidP="0026514D">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9C7CD3">
        <w:rPr>
          <w:sz w:val="20"/>
          <w:szCs w:val="20"/>
          <w:lang w:val="uk-UA"/>
        </w:rPr>
        <w:t xml:space="preserve">Клієнт підтверджує, що ознайомився і погоджується з політикою сертифікації та умовами обслуговування кваліфікованих сертифікатів, які викладені в Регламенті Центру, розміщеному на електронному інформаційному загальнодоступному ресурсу в мережі Internet - сайт </w:t>
      </w:r>
      <w:hyperlink r:id="rId7" w:history="1">
        <w:r w:rsidRPr="009C7CD3">
          <w:rPr>
            <w:rStyle w:val="a3"/>
            <w:sz w:val="20"/>
            <w:szCs w:val="20"/>
            <w:lang w:val="uk-UA"/>
          </w:rPr>
          <w:t>http://uakey.com.ua</w:t>
        </w:r>
      </w:hyperlink>
      <w:r w:rsidRPr="009C7CD3">
        <w:rPr>
          <w:sz w:val="20"/>
          <w:szCs w:val="20"/>
          <w:lang w:val="uk-UA"/>
        </w:rPr>
        <w:t xml:space="preserve"> (далі – </w:t>
      </w:r>
      <w:r w:rsidRPr="009C7CD3">
        <w:rPr>
          <w:b/>
          <w:sz w:val="20"/>
          <w:szCs w:val="20"/>
          <w:lang w:val="uk-UA"/>
        </w:rPr>
        <w:t>сайт Центру</w:t>
      </w:r>
      <w:r w:rsidRPr="009C7CD3">
        <w:rPr>
          <w:sz w:val="20"/>
          <w:szCs w:val="20"/>
          <w:lang w:val="uk-UA"/>
        </w:rPr>
        <w:t xml:space="preserve">), та нормативно-правових актах, </w:t>
      </w:r>
      <w:r w:rsidR="00324EFA" w:rsidRPr="009C7CD3">
        <w:rPr>
          <w:sz w:val="20"/>
          <w:szCs w:val="20"/>
          <w:lang w:val="uk-UA"/>
        </w:rPr>
        <w:t xml:space="preserve">що </w:t>
      </w:r>
      <w:r w:rsidR="006D7DD3" w:rsidRPr="009C7CD3">
        <w:rPr>
          <w:sz w:val="20"/>
          <w:szCs w:val="20"/>
          <w:lang w:val="uk-UA"/>
        </w:rPr>
        <w:t>регулюють надання електронних довірчих послуг.</w:t>
      </w:r>
    </w:p>
    <w:p w:rsidR="000C4C5D" w:rsidRPr="009C7CD3" w:rsidRDefault="000C4C5D" w:rsidP="0026514D">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9C7CD3">
        <w:rPr>
          <w:sz w:val="20"/>
          <w:szCs w:val="20"/>
          <w:lang w:val="uk-UA"/>
        </w:rPr>
        <w:t xml:space="preserve">Програмний комплекс «Варта» </w:t>
      </w:r>
      <w:r w:rsidR="00245BAD" w:rsidRPr="009C7CD3">
        <w:rPr>
          <w:sz w:val="20"/>
          <w:szCs w:val="20"/>
        </w:rPr>
        <w:t>(</w:t>
      </w:r>
      <w:r w:rsidR="00245BAD" w:rsidRPr="009C7CD3">
        <w:rPr>
          <w:sz w:val="20"/>
          <w:szCs w:val="20"/>
          <w:lang w:val="uk-UA"/>
        </w:rPr>
        <w:t xml:space="preserve">Комп’ютерна програма </w:t>
      </w:r>
      <w:r w:rsidR="00145A89" w:rsidRPr="009C7CD3">
        <w:rPr>
          <w:sz w:val="20"/>
          <w:szCs w:val="20"/>
          <w:lang w:val="uk-UA"/>
        </w:rPr>
        <w:t xml:space="preserve">«Програмний комплекс </w:t>
      </w:r>
      <w:r w:rsidR="00245BAD" w:rsidRPr="009C7CD3">
        <w:rPr>
          <w:sz w:val="20"/>
          <w:szCs w:val="20"/>
          <w:lang w:val="uk-UA"/>
        </w:rPr>
        <w:t xml:space="preserve">«Варта») </w:t>
      </w:r>
      <w:r w:rsidRPr="009C7CD3">
        <w:rPr>
          <w:sz w:val="20"/>
          <w:szCs w:val="20"/>
          <w:lang w:val="uk-UA"/>
        </w:rPr>
        <w:t>– це  компонент, що є складовою частиною комп’ютерної програми «</w:t>
      </w:r>
      <w:r w:rsidRPr="009C7CD3">
        <w:rPr>
          <w:sz w:val="20"/>
          <w:szCs w:val="20"/>
          <w:lang w:val="en-US"/>
        </w:rPr>
        <w:t>M</w:t>
      </w:r>
      <w:r w:rsidRPr="009C7CD3">
        <w:rPr>
          <w:sz w:val="20"/>
          <w:szCs w:val="20"/>
          <w:lang w:val="uk-UA"/>
        </w:rPr>
        <w:t>.</w:t>
      </w:r>
      <w:r w:rsidRPr="009C7CD3">
        <w:rPr>
          <w:sz w:val="20"/>
          <w:szCs w:val="20"/>
          <w:lang w:val="en-US"/>
        </w:rPr>
        <w:t>E</w:t>
      </w:r>
      <w:r w:rsidRPr="009C7CD3">
        <w:rPr>
          <w:sz w:val="20"/>
          <w:szCs w:val="20"/>
          <w:lang w:val="uk-UA"/>
        </w:rPr>
        <w:t>.</w:t>
      </w:r>
      <w:r w:rsidRPr="009C7CD3">
        <w:rPr>
          <w:sz w:val="20"/>
          <w:szCs w:val="20"/>
          <w:lang w:val="en-US"/>
        </w:rPr>
        <w:t>Doc</w:t>
      </w:r>
      <w:r w:rsidRPr="009C7CD3">
        <w:rPr>
          <w:sz w:val="20"/>
          <w:szCs w:val="20"/>
          <w:lang w:val="uk-UA"/>
        </w:rPr>
        <w:t>».</w:t>
      </w:r>
    </w:p>
    <w:p w:rsidR="000C4C5D" w:rsidRPr="009C7CD3" w:rsidRDefault="000C4C5D" w:rsidP="0026514D">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9C7CD3">
        <w:rPr>
          <w:sz w:val="20"/>
          <w:szCs w:val="20"/>
          <w:lang w:val="uk-UA"/>
        </w:rPr>
        <w:t xml:space="preserve">Всі інші терміни в цьому Договорі вживаються у значенні, визначеному Законом та іншими чинними нормативно-правовими актами України. </w:t>
      </w:r>
    </w:p>
    <w:p w:rsidR="002E1BBF" w:rsidRPr="009C7CD3" w:rsidRDefault="002E1BBF" w:rsidP="002E1BBF">
      <w:pPr>
        <w:tabs>
          <w:tab w:val="left" w:pos="900"/>
          <w:tab w:val="left" w:pos="1080"/>
          <w:tab w:val="left" w:pos="1800"/>
          <w:tab w:val="left" w:pos="10348"/>
        </w:tabs>
        <w:ind w:left="357" w:right="83"/>
        <w:jc w:val="both"/>
        <w:rPr>
          <w:sz w:val="20"/>
          <w:szCs w:val="20"/>
          <w:lang w:val="uk-UA"/>
        </w:rPr>
      </w:pPr>
    </w:p>
    <w:p w:rsidR="000C4C5D" w:rsidRPr="009C7CD3"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9C7CD3">
        <w:rPr>
          <w:b/>
          <w:bCs/>
          <w:sz w:val="20"/>
          <w:szCs w:val="20"/>
          <w:lang w:val="uk-UA"/>
        </w:rPr>
        <w:t>Предмет договору</w:t>
      </w:r>
    </w:p>
    <w:p w:rsidR="000C4C5D" w:rsidRPr="009C7CD3" w:rsidRDefault="000C4C5D">
      <w:pPr>
        <w:pStyle w:val="25"/>
        <w:numPr>
          <w:ilvl w:val="0"/>
          <w:numId w:val="5"/>
        </w:numPr>
        <w:tabs>
          <w:tab w:val="left" w:pos="0"/>
          <w:tab w:val="left" w:pos="851"/>
          <w:tab w:val="left" w:pos="10348"/>
        </w:tabs>
        <w:ind w:left="0" w:right="83" w:firstLine="357"/>
        <w:jc w:val="both"/>
        <w:rPr>
          <w:color w:val="FF0000"/>
          <w:sz w:val="20"/>
          <w:szCs w:val="20"/>
        </w:rPr>
      </w:pPr>
      <w:r w:rsidRPr="009C7CD3">
        <w:rPr>
          <w:sz w:val="20"/>
          <w:szCs w:val="20"/>
        </w:rPr>
        <w:t>Центр надає Клієнту, а Клієнт приймає і оплачує послуги з обробки даних, видачі сертифікатів</w:t>
      </w:r>
      <w:r w:rsidR="00B40C80" w:rsidRPr="009C7CD3">
        <w:rPr>
          <w:sz w:val="20"/>
          <w:szCs w:val="20"/>
        </w:rPr>
        <w:t>, перевидачі до закінчення строку чинності такого сертифікату</w:t>
      </w:r>
      <w:r w:rsidRPr="009C7CD3">
        <w:rPr>
          <w:sz w:val="20"/>
          <w:szCs w:val="20"/>
        </w:rPr>
        <w:t xml:space="preserve"> та їх обслуговування (далі - </w:t>
      </w:r>
      <w:r w:rsidRPr="009C7CD3">
        <w:rPr>
          <w:b/>
          <w:sz w:val="20"/>
          <w:szCs w:val="20"/>
        </w:rPr>
        <w:t>послуги КЕП</w:t>
      </w:r>
      <w:r w:rsidRPr="009C7CD3">
        <w:rPr>
          <w:sz w:val="20"/>
          <w:szCs w:val="20"/>
        </w:rPr>
        <w:t>) на умовах, визначених цим Договором, а саме:</w:t>
      </w:r>
    </w:p>
    <w:p w:rsidR="000C4C5D" w:rsidRPr="009C7CD3"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9C7CD3">
        <w:rPr>
          <w:sz w:val="20"/>
          <w:szCs w:val="20"/>
        </w:rPr>
        <w:t>обробка даних: збір, сортування, архівація, захист, транспортування, перетворення даних, необхідних для ідентифікації Клієнта з метою проходження процедури реєстрації і формування сертифікатів;</w:t>
      </w:r>
    </w:p>
    <w:p w:rsidR="000C4C5D" w:rsidRPr="009C7CD3"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9C7CD3">
        <w:rPr>
          <w:sz w:val="20"/>
          <w:szCs w:val="20"/>
        </w:rPr>
        <w:t>обслуговування сертифікатів: Центр реєструє підписувачів, формує сертифікати, зберігає, розповсюджує їх, управляє статусом сертифікатів, розповсюджує інформацію про статус сертифікатів;</w:t>
      </w:r>
    </w:p>
    <w:p w:rsidR="000C4C5D" w:rsidRPr="009C7CD3"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9C7CD3">
        <w:rPr>
          <w:sz w:val="20"/>
          <w:szCs w:val="20"/>
        </w:rPr>
        <w:t xml:space="preserve">за бажанням Клієнта Центр надає </w:t>
      </w:r>
      <w:r w:rsidR="00860E4F" w:rsidRPr="009C7CD3">
        <w:rPr>
          <w:sz w:val="20"/>
          <w:szCs w:val="20"/>
        </w:rPr>
        <w:t>додаткову послугу кваліфікованої електронної позначки часу</w:t>
      </w:r>
      <w:r w:rsidRPr="009C7CD3">
        <w:rPr>
          <w:sz w:val="20"/>
          <w:szCs w:val="20"/>
        </w:rPr>
        <w:t>;</w:t>
      </w:r>
    </w:p>
    <w:p w:rsidR="000C4C5D" w:rsidRPr="009C7CD3"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9C7CD3">
        <w:rPr>
          <w:sz w:val="20"/>
          <w:szCs w:val="20"/>
        </w:rPr>
        <w:t>за бажанням Клієнта Центр надає додаткові консультації щодо створення, перевірки та використання КЕП, засобів та процедури генерації особистого та відкритого ключів, а також створення електронних заявок.</w:t>
      </w:r>
    </w:p>
    <w:p w:rsidR="000C4C5D" w:rsidRPr="009C7CD3" w:rsidRDefault="000C4C5D">
      <w:pPr>
        <w:pStyle w:val="25"/>
        <w:numPr>
          <w:ilvl w:val="0"/>
          <w:numId w:val="5"/>
        </w:numPr>
        <w:tabs>
          <w:tab w:val="left" w:pos="0"/>
          <w:tab w:val="left" w:pos="851"/>
          <w:tab w:val="left" w:pos="10348"/>
        </w:tabs>
        <w:ind w:left="0" w:right="83" w:firstLine="357"/>
        <w:jc w:val="both"/>
        <w:rPr>
          <w:sz w:val="20"/>
          <w:szCs w:val="20"/>
        </w:rPr>
      </w:pPr>
      <w:r w:rsidRPr="009C7CD3">
        <w:rPr>
          <w:sz w:val="20"/>
          <w:szCs w:val="20"/>
        </w:rPr>
        <w:t xml:space="preserve">Центр </w:t>
      </w:r>
      <w:r w:rsidR="00B40C80" w:rsidRPr="009C7CD3">
        <w:rPr>
          <w:sz w:val="20"/>
          <w:szCs w:val="20"/>
        </w:rPr>
        <w:t xml:space="preserve">здійснює </w:t>
      </w:r>
      <w:r w:rsidRPr="009C7CD3">
        <w:rPr>
          <w:sz w:val="20"/>
          <w:szCs w:val="20"/>
        </w:rPr>
        <w:t>постачання та переда</w:t>
      </w:r>
      <w:r w:rsidR="00B40C80" w:rsidRPr="009C7CD3">
        <w:rPr>
          <w:sz w:val="20"/>
          <w:szCs w:val="20"/>
        </w:rPr>
        <w:t xml:space="preserve">є на умовах цього Договору </w:t>
      </w:r>
      <w:r w:rsidRPr="009C7CD3">
        <w:rPr>
          <w:sz w:val="20"/>
          <w:szCs w:val="20"/>
        </w:rPr>
        <w:t xml:space="preserve"> у користування Клієнта програмний комплекс «Варта»,  визначен</w:t>
      </w:r>
      <w:r w:rsidR="00AE40A7" w:rsidRPr="009C7CD3">
        <w:rPr>
          <w:sz w:val="20"/>
          <w:szCs w:val="20"/>
        </w:rPr>
        <w:t>ий</w:t>
      </w:r>
      <w:r w:rsidRPr="009C7CD3">
        <w:rPr>
          <w:sz w:val="20"/>
          <w:szCs w:val="20"/>
        </w:rPr>
        <w:t xml:space="preserve"> в п. 1.</w:t>
      </w:r>
      <w:r w:rsidR="0012324A" w:rsidRPr="009C7CD3">
        <w:rPr>
          <w:sz w:val="20"/>
          <w:szCs w:val="20"/>
          <w:lang w:val="ru-RU"/>
        </w:rPr>
        <w:t>7</w:t>
      </w:r>
      <w:r w:rsidRPr="009C7CD3">
        <w:rPr>
          <w:sz w:val="20"/>
          <w:szCs w:val="20"/>
        </w:rPr>
        <w:t xml:space="preserve">. цього Договору, а Клієнт </w:t>
      </w:r>
      <w:r w:rsidR="00B40C80" w:rsidRPr="009C7CD3">
        <w:rPr>
          <w:sz w:val="20"/>
          <w:szCs w:val="20"/>
        </w:rPr>
        <w:t xml:space="preserve">зобов’язується </w:t>
      </w:r>
      <w:r w:rsidRPr="009C7CD3">
        <w:rPr>
          <w:sz w:val="20"/>
          <w:szCs w:val="20"/>
        </w:rPr>
        <w:t xml:space="preserve">прийняти та оплатити </w:t>
      </w:r>
      <w:r w:rsidR="002A71E0" w:rsidRPr="009C7CD3">
        <w:rPr>
          <w:sz w:val="20"/>
          <w:szCs w:val="20"/>
        </w:rPr>
        <w:t>п</w:t>
      </w:r>
      <w:r w:rsidRPr="009C7CD3">
        <w:rPr>
          <w:sz w:val="20"/>
          <w:szCs w:val="20"/>
        </w:rPr>
        <w:t>рограмний комплекс «Варта» за цінами</w:t>
      </w:r>
      <w:r w:rsidR="00F45987" w:rsidRPr="009C7CD3">
        <w:rPr>
          <w:sz w:val="20"/>
          <w:szCs w:val="20"/>
          <w:lang w:val="ru-RU"/>
        </w:rPr>
        <w:t>,</w:t>
      </w:r>
      <w:r w:rsidRPr="009C7CD3">
        <w:rPr>
          <w:sz w:val="20"/>
          <w:szCs w:val="20"/>
        </w:rPr>
        <w:t xml:space="preserve"> </w:t>
      </w:r>
      <w:r w:rsidR="003C01ED" w:rsidRPr="009C7CD3">
        <w:rPr>
          <w:sz w:val="20"/>
          <w:szCs w:val="20"/>
        </w:rPr>
        <w:t>визначеними на сайті Центру</w:t>
      </w:r>
      <w:r w:rsidRPr="009C7CD3">
        <w:rPr>
          <w:sz w:val="20"/>
          <w:szCs w:val="20"/>
        </w:rPr>
        <w:t>.</w:t>
      </w:r>
    </w:p>
    <w:p w:rsidR="002E1BBF" w:rsidRPr="009C7CD3" w:rsidRDefault="002E1BBF" w:rsidP="002E1BBF">
      <w:pPr>
        <w:pStyle w:val="25"/>
        <w:tabs>
          <w:tab w:val="left" w:pos="0"/>
          <w:tab w:val="left" w:pos="851"/>
          <w:tab w:val="left" w:pos="10348"/>
        </w:tabs>
        <w:ind w:left="357" w:right="83"/>
        <w:jc w:val="both"/>
        <w:rPr>
          <w:sz w:val="20"/>
          <w:szCs w:val="20"/>
        </w:rPr>
      </w:pPr>
    </w:p>
    <w:p w:rsidR="000C4C5D" w:rsidRPr="009C7CD3"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9C7CD3">
        <w:rPr>
          <w:b/>
          <w:bCs/>
          <w:sz w:val="20"/>
          <w:szCs w:val="20"/>
          <w:lang w:val="uk-UA"/>
        </w:rPr>
        <w:t>Права та обов’язки Центру</w:t>
      </w:r>
    </w:p>
    <w:p w:rsidR="000C4C5D" w:rsidRPr="009C7CD3" w:rsidRDefault="000C4C5D">
      <w:pPr>
        <w:numPr>
          <w:ilvl w:val="1"/>
          <w:numId w:val="7"/>
        </w:numPr>
        <w:tabs>
          <w:tab w:val="clear" w:pos="750"/>
          <w:tab w:val="num" w:pos="851"/>
          <w:tab w:val="left" w:pos="900"/>
          <w:tab w:val="left" w:pos="1080"/>
          <w:tab w:val="left" w:pos="1800"/>
          <w:tab w:val="left" w:pos="10348"/>
        </w:tabs>
        <w:ind w:left="0" w:right="83" w:firstLine="357"/>
        <w:jc w:val="both"/>
        <w:rPr>
          <w:b/>
          <w:bCs/>
          <w:sz w:val="20"/>
          <w:szCs w:val="20"/>
          <w:lang w:val="uk-UA"/>
        </w:rPr>
      </w:pPr>
      <w:r w:rsidRPr="009C7CD3">
        <w:rPr>
          <w:b/>
          <w:bCs/>
          <w:sz w:val="20"/>
          <w:szCs w:val="20"/>
          <w:lang w:val="uk-UA"/>
        </w:rPr>
        <w:t>Центр має право:</w:t>
      </w:r>
    </w:p>
    <w:p w:rsidR="000C4C5D" w:rsidRPr="009C7CD3" w:rsidRDefault="000C4C5D">
      <w:pPr>
        <w:numPr>
          <w:ilvl w:val="2"/>
          <w:numId w:val="8"/>
        </w:numPr>
        <w:tabs>
          <w:tab w:val="left" w:pos="1800"/>
          <w:tab w:val="left" w:pos="10348"/>
        </w:tabs>
        <w:ind w:left="1418" w:right="83" w:hanging="567"/>
        <w:jc w:val="both"/>
        <w:rPr>
          <w:sz w:val="20"/>
          <w:szCs w:val="20"/>
          <w:lang w:val="uk-UA"/>
        </w:rPr>
      </w:pPr>
      <w:r w:rsidRPr="009C7CD3">
        <w:rPr>
          <w:sz w:val="20"/>
          <w:szCs w:val="20"/>
          <w:lang w:val="uk-UA"/>
        </w:rPr>
        <w:t>отримати і перевірити відомості про підписувача, що необхідні для проходження процедури реєстрації і формування сертифіка</w:t>
      </w:r>
      <w:r w:rsidR="00476AFE" w:rsidRPr="009C7CD3">
        <w:rPr>
          <w:sz w:val="20"/>
          <w:szCs w:val="20"/>
          <w:lang w:val="uk-UA"/>
        </w:rPr>
        <w:t>та</w:t>
      </w:r>
      <w:r w:rsidRPr="009C7CD3">
        <w:rPr>
          <w:sz w:val="20"/>
          <w:szCs w:val="20"/>
          <w:lang w:val="uk-UA"/>
        </w:rPr>
        <w:t>;</w:t>
      </w:r>
    </w:p>
    <w:p w:rsidR="000C4C5D" w:rsidRPr="009C7CD3" w:rsidRDefault="000C4C5D">
      <w:pPr>
        <w:numPr>
          <w:ilvl w:val="2"/>
          <w:numId w:val="8"/>
        </w:numPr>
        <w:tabs>
          <w:tab w:val="left" w:pos="1080"/>
          <w:tab w:val="left" w:pos="1800"/>
          <w:tab w:val="left" w:pos="10348"/>
        </w:tabs>
        <w:ind w:left="1418" w:right="83" w:hanging="567"/>
        <w:jc w:val="both"/>
        <w:rPr>
          <w:sz w:val="20"/>
          <w:szCs w:val="20"/>
          <w:lang w:val="uk-UA"/>
        </w:rPr>
      </w:pPr>
      <w:r w:rsidRPr="009C7CD3">
        <w:rPr>
          <w:sz w:val="20"/>
          <w:szCs w:val="20"/>
          <w:lang w:val="uk-UA"/>
        </w:rPr>
        <w:t xml:space="preserve">відмовити Клієнту або його представнику - підписувачу в проходженні процедури реєстрації, зміні стану сертифіката та інших послугах КЕП у випадках, передбачених Регламентом </w:t>
      </w:r>
      <w:r w:rsidR="00017CC9" w:rsidRPr="009C7CD3">
        <w:rPr>
          <w:sz w:val="20"/>
          <w:szCs w:val="20"/>
          <w:lang w:val="uk-UA"/>
        </w:rPr>
        <w:t xml:space="preserve">або </w:t>
      </w:r>
      <w:r w:rsidRPr="009C7CD3">
        <w:rPr>
          <w:sz w:val="20"/>
          <w:szCs w:val="20"/>
          <w:lang w:val="uk-UA"/>
        </w:rPr>
        <w:t>у разі порушення умов проходження процедури реєстрації та отримання послуг КЕП, передбачених цим Договором та Регламентом;</w:t>
      </w:r>
    </w:p>
    <w:p w:rsidR="000C4C5D" w:rsidRPr="009C7CD3" w:rsidRDefault="000C4C5D">
      <w:pPr>
        <w:numPr>
          <w:ilvl w:val="2"/>
          <w:numId w:val="8"/>
        </w:numPr>
        <w:tabs>
          <w:tab w:val="left" w:pos="1080"/>
          <w:tab w:val="left" w:pos="1800"/>
          <w:tab w:val="left" w:pos="10348"/>
        </w:tabs>
        <w:ind w:left="1418" w:right="83" w:hanging="567"/>
        <w:jc w:val="both"/>
        <w:rPr>
          <w:sz w:val="20"/>
          <w:szCs w:val="20"/>
          <w:lang w:val="uk-UA"/>
        </w:rPr>
      </w:pPr>
      <w:r w:rsidRPr="009C7CD3">
        <w:rPr>
          <w:sz w:val="20"/>
          <w:szCs w:val="20"/>
          <w:lang w:val="uk-UA"/>
        </w:rPr>
        <w:t xml:space="preserve">вимагати від Клієнта або його представника – підписувача усунення будь-яких порушень умов даного Договору та Регламенту; </w:t>
      </w:r>
    </w:p>
    <w:p w:rsidR="000C4C5D" w:rsidRPr="009C7CD3" w:rsidRDefault="000C4C5D">
      <w:pPr>
        <w:numPr>
          <w:ilvl w:val="2"/>
          <w:numId w:val="8"/>
        </w:numPr>
        <w:tabs>
          <w:tab w:val="left" w:pos="1080"/>
          <w:tab w:val="left" w:pos="1800"/>
          <w:tab w:val="left" w:pos="10348"/>
        </w:tabs>
        <w:ind w:left="1418" w:right="83" w:hanging="567"/>
        <w:jc w:val="both"/>
        <w:rPr>
          <w:sz w:val="20"/>
          <w:szCs w:val="20"/>
          <w:lang w:val="uk-UA"/>
        </w:rPr>
      </w:pPr>
      <w:r w:rsidRPr="009C7CD3">
        <w:rPr>
          <w:sz w:val="20"/>
          <w:szCs w:val="20"/>
          <w:lang w:val="uk-UA"/>
        </w:rPr>
        <w:t>розкрити інформацію про Клієнта або персональні дані його представника - підписувача  відповідним органам лише у випадках, передбачених законодавством України;</w:t>
      </w:r>
    </w:p>
    <w:p w:rsidR="000C4C5D" w:rsidRPr="009C7CD3" w:rsidRDefault="000C4C5D">
      <w:pPr>
        <w:numPr>
          <w:ilvl w:val="2"/>
          <w:numId w:val="8"/>
        </w:numPr>
        <w:tabs>
          <w:tab w:val="left" w:pos="1080"/>
          <w:tab w:val="left" w:pos="1800"/>
          <w:tab w:val="left" w:pos="10348"/>
        </w:tabs>
        <w:ind w:left="1418" w:right="83" w:hanging="567"/>
        <w:jc w:val="both"/>
        <w:rPr>
          <w:sz w:val="20"/>
          <w:szCs w:val="20"/>
          <w:lang w:val="uk-UA"/>
        </w:rPr>
      </w:pPr>
      <w:r w:rsidRPr="009C7CD3">
        <w:rPr>
          <w:sz w:val="20"/>
          <w:szCs w:val="20"/>
          <w:lang w:val="uk-UA"/>
        </w:rPr>
        <w:lastRenderedPageBreak/>
        <w:t>скасовувати, блокувати та поновлювати сертифікати у випадках, передбачених цим Договором та Регламентом;</w:t>
      </w:r>
    </w:p>
    <w:p w:rsidR="000C4C5D" w:rsidRPr="009C7CD3" w:rsidRDefault="000C4C5D">
      <w:pPr>
        <w:numPr>
          <w:ilvl w:val="2"/>
          <w:numId w:val="8"/>
        </w:numPr>
        <w:tabs>
          <w:tab w:val="left" w:pos="1080"/>
          <w:tab w:val="left" w:pos="1800"/>
          <w:tab w:val="left" w:pos="10348"/>
        </w:tabs>
        <w:ind w:left="1418" w:right="83" w:hanging="567"/>
        <w:jc w:val="both"/>
        <w:rPr>
          <w:sz w:val="20"/>
          <w:szCs w:val="20"/>
          <w:lang w:val="uk-UA"/>
        </w:rPr>
      </w:pPr>
      <w:r w:rsidRPr="009C7CD3">
        <w:rPr>
          <w:sz w:val="20"/>
          <w:szCs w:val="20"/>
          <w:lang w:val="uk-UA"/>
        </w:rPr>
        <w:t>змінювати вартість послуг КЕП та вартість постачання програмного комплексу «Варта» в порядку, передбаченому цим Договором;</w:t>
      </w:r>
    </w:p>
    <w:p w:rsidR="000C4C5D" w:rsidRPr="009C7CD3" w:rsidRDefault="000C4C5D">
      <w:pPr>
        <w:numPr>
          <w:ilvl w:val="2"/>
          <w:numId w:val="8"/>
        </w:numPr>
        <w:tabs>
          <w:tab w:val="left" w:pos="1080"/>
          <w:tab w:val="left" w:pos="1800"/>
          <w:tab w:val="left" w:pos="10348"/>
        </w:tabs>
        <w:ind w:left="1418" w:right="83" w:hanging="567"/>
        <w:jc w:val="both"/>
        <w:rPr>
          <w:sz w:val="20"/>
          <w:szCs w:val="20"/>
          <w:lang w:val="uk-UA"/>
        </w:rPr>
      </w:pPr>
      <w:r w:rsidRPr="009C7CD3">
        <w:rPr>
          <w:sz w:val="20"/>
          <w:szCs w:val="20"/>
          <w:lang w:val="uk-UA"/>
        </w:rPr>
        <w:t>тимчасово зупиняти надання послуг та постачання програмного комплексу «Варта» у випадках, передбачених цим Договором;</w:t>
      </w:r>
    </w:p>
    <w:p w:rsidR="000C4C5D" w:rsidRPr="009C7CD3" w:rsidRDefault="000C4C5D">
      <w:pPr>
        <w:numPr>
          <w:ilvl w:val="2"/>
          <w:numId w:val="8"/>
        </w:numPr>
        <w:tabs>
          <w:tab w:val="left" w:pos="1080"/>
          <w:tab w:val="left" w:pos="1800"/>
          <w:tab w:val="left" w:pos="10348"/>
        </w:tabs>
        <w:ind w:left="1418" w:right="83" w:hanging="567"/>
        <w:jc w:val="both"/>
        <w:rPr>
          <w:sz w:val="20"/>
          <w:szCs w:val="20"/>
          <w:lang w:val="uk-UA"/>
        </w:rPr>
      </w:pPr>
      <w:r w:rsidRPr="009C7CD3">
        <w:rPr>
          <w:sz w:val="20"/>
          <w:szCs w:val="20"/>
          <w:lang w:val="uk-UA"/>
        </w:rPr>
        <w:t>припинити дію Договору у випадках, передбачених цим Договором;</w:t>
      </w:r>
    </w:p>
    <w:p w:rsidR="000C4C5D" w:rsidRPr="009C7CD3" w:rsidRDefault="000C4C5D">
      <w:pPr>
        <w:numPr>
          <w:ilvl w:val="2"/>
          <w:numId w:val="8"/>
        </w:numPr>
        <w:tabs>
          <w:tab w:val="left" w:pos="1080"/>
          <w:tab w:val="left" w:pos="1800"/>
          <w:tab w:val="left" w:pos="10348"/>
        </w:tabs>
        <w:ind w:left="1418" w:right="83" w:hanging="567"/>
        <w:jc w:val="both"/>
        <w:rPr>
          <w:sz w:val="20"/>
          <w:szCs w:val="20"/>
          <w:lang w:val="uk-UA"/>
        </w:rPr>
      </w:pPr>
      <w:r w:rsidRPr="009C7CD3">
        <w:rPr>
          <w:sz w:val="20"/>
          <w:szCs w:val="20"/>
          <w:lang w:val="uk-UA"/>
        </w:rPr>
        <w:t>інші права, передбачені цим Договором, Регламентом та чинним законодавством України.</w:t>
      </w:r>
    </w:p>
    <w:p w:rsidR="000C4C5D" w:rsidRPr="009C7CD3" w:rsidRDefault="000C4C5D">
      <w:pPr>
        <w:numPr>
          <w:ilvl w:val="1"/>
          <w:numId w:val="7"/>
        </w:numPr>
        <w:tabs>
          <w:tab w:val="clear" w:pos="750"/>
          <w:tab w:val="num" w:pos="851"/>
          <w:tab w:val="left" w:pos="900"/>
          <w:tab w:val="left" w:pos="1080"/>
          <w:tab w:val="left" w:pos="1800"/>
          <w:tab w:val="left" w:pos="10348"/>
        </w:tabs>
        <w:ind w:left="0" w:right="83" w:firstLine="357"/>
        <w:jc w:val="both"/>
        <w:rPr>
          <w:b/>
          <w:bCs/>
          <w:sz w:val="20"/>
          <w:szCs w:val="20"/>
          <w:lang w:val="uk-UA"/>
        </w:rPr>
      </w:pPr>
      <w:r w:rsidRPr="009C7CD3">
        <w:rPr>
          <w:b/>
          <w:bCs/>
          <w:sz w:val="20"/>
          <w:szCs w:val="20"/>
          <w:lang w:val="uk-UA"/>
        </w:rPr>
        <w:t>Центр зобов‘язаний:</w:t>
      </w:r>
    </w:p>
    <w:p w:rsidR="000C4C5D" w:rsidRPr="009C7CD3" w:rsidRDefault="000C4C5D">
      <w:pPr>
        <w:numPr>
          <w:ilvl w:val="2"/>
          <w:numId w:val="9"/>
        </w:numPr>
        <w:tabs>
          <w:tab w:val="left" w:pos="1080"/>
          <w:tab w:val="left" w:pos="1800"/>
          <w:tab w:val="left" w:pos="10348"/>
        </w:tabs>
        <w:ind w:right="83" w:hanging="589"/>
        <w:jc w:val="both"/>
        <w:rPr>
          <w:sz w:val="20"/>
          <w:szCs w:val="20"/>
          <w:lang w:val="uk-UA"/>
        </w:rPr>
      </w:pPr>
      <w:r w:rsidRPr="009C7CD3">
        <w:rPr>
          <w:sz w:val="20"/>
          <w:szCs w:val="20"/>
          <w:lang w:val="uk-UA"/>
        </w:rPr>
        <w:t xml:space="preserve">своєчасно та якісно надавати послуги КЕП, передбачені цим Договором та Регламентом; </w:t>
      </w:r>
    </w:p>
    <w:p w:rsidR="000C4C5D" w:rsidRPr="009C7CD3" w:rsidRDefault="000C4C5D">
      <w:pPr>
        <w:numPr>
          <w:ilvl w:val="2"/>
          <w:numId w:val="9"/>
        </w:numPr>
        <w:tabs>
          <w:tab w:val="left" w:pos="1080"/>
          <w:tab w:val="left" w:pos="1800"/>
          <w:tab w:val="left" w:pos="10348"/>
        </w:tabs>
        <w:ind w:right="83" w:hanging="589"/>
        <w:jc w:val="both"/>
        <w:rPr>
          <w:sz w:val="20"/>
          <w:szCs w:val="20"/>
          <w:lang w:val="uk-UA"/>
        </w:rPr>
      </w:pPr>
      <w:r w:rsidRPr="009C7CD3">
        <w:rPr>
          <w:sz w:val="20"/>
          <w:szCs w:val="20"/>
          <w:lang w:val="uk-UA"/>
        </w:rPr>
        <w:t>вчасно та якісно постачати програмн</w:t>
      </w:r>
      <w:r w:rsidR="00D155F8" w:rsidRPr="009C7CD3">
        <w:rPr>
          <w:sz w:val="20"/>
          <w:szCs w:val="20"/>
          <w:lang w:val="uk-UA"/>
        </w:rPr>
        <w:t>ий</w:t>
      </w:r>
      <w:r w:rsidRPr="009C7CD3">
        <w:rPr>
          <w:sz w:val="20"/>
          <w:szCs w:val="20"/>
          <w:lang w:val="uk-UA"/>
        </w:rPr>
        <w:t xml:space="preserve"> комплекс «Варта»;</w:t>
      </w:r>
    </w:p>
    <w:p w:rsidR="000C4C5D" w:rsidRPr="009C7CD3" w:rsidRDefault="000C4C5D">
      <w:pPr>
        <w:numPr>
          <w:ilvl w:val="2"/>
          <w:numId w:val="9"/>
        </w:numPr>
        <w:tabs>
          <w:tab w:val="left" w:pos="1080"/>
          <w:tab w:val="left" w:pos="1800"/>
          <w:tab w:val="left" w:pos="10348"/>
        </w:tabs>
        <w:ind w:right="83" w:hanging="589"/>
        <w:jc w:val="both"/>
        <w:rPr>
          <w:sz w:val="20"/>
          <w:szCs w:val="20"/>
          <w:lang w:val="uk-UA"/>
        </w:rPr>
      </w:pPr>
      <w:r w:rsidRPr="009C7CD3">
        <w:rPr>
          <w:sz w:val="20"/>
          <w:szCs w:val="20"/>
          <w:lang w:val="uk-UA"/>
        </w:rPr>
        <w:t>забезпечувати захист інформації, персональних даних підписувачів, використовуючи комплексну систему захисту інформації, на яку контролюючим органом видано атестат відповідності;</w:t>
      </w:r>
    </w:p>
    <w:p w:rsidR="000C4C5D" w:rsidRPr="009C7CD3" w:rsidRDefault="000C4C5D">
      <w:pPr>
        <w:numPr>
          <w:ilvl w:val="2"/>
          <w:numId w:val="9"/>
        </w:numPr>
        <w:tabs>
          <w:tab w:val="left" w:pos="1080"/>
          <w:tab w:val="left" w:pos="1800"/>
          <w:tab w:val="left" w:pos="10348"/>
        </w:tabs>
        <w:ind w:right="83" w:hanging="589"/>
        <w:jc w:val="both"/>
        <w:rPr>
          <w:sz w:val="20"/>
          <w:szCs w:val="20"/>
          <w:lang w:val="uk-UA"/>
        </w:rPr>
      </w:pPr>
      <w:r w:rsidRPr="009C7CD3">
        <w:rPr>
          <w:sz w:val="20"/>
          <w:szCs w:val="20"/>
          <w:lang w:val="uk-UA"/>
        </w:rPr>
        <w:t>використовувати засоби КЕП для надання послуг;</w:t>
      </w:r>
    </w:p>
    <w:p w:rsidR="000C4C5D" w:rsidRPr="009C7CD3" w:rsidRDefault="000C4C5D">
      <w:pPr>
        <w:numPr>
          <w:ilvl w:val="2"/>
          <w:numId w:val="9"/>
        </w:numPr>
        <w:tabs>
          <w:tab w:val="left" w:pos="1080"/>
          <w:tab w:val="left" w:pos="1800"/>
          <w:tab w:val="left" w:pos="10348"/>
        </w:tabs>
        <w:ind w:right="83" w:hanging="589"/>
        <w:jc w:val="both"/>
        <w:rPr>
          <w:sz w:val="20"/>
          <w:szCs w:val="20"/>
          <w:lang w:val="uk-UA"/>
        </w:rPr>
      </w:pPr>
      <w:r w:rsidRPr="009C7CD3">
        <w:rPr>
          <w:sz w:val="20"/>
          <w:szCs w:val="20"/>
          <w:lang w:val="uk-UA"/>
        </w:rPr>
        <w:t>цілодобово приймати заяви про скасування, блокування та поновлення сертифікатів;</w:t>
      </w:r>
    </w:p>
    <w:p w:rsidR="000C4C5D" w:rsidRPr="009C7CD3" w:rsidRDefault="000C4C5D">
      <w:pPr>
        <w:numPr>
          <w:ilvl w:val="2"/>
          <w:numId w:val="9"/>
        </w:numPr>
        <w:tabs>
          <w:tab w:val="left" w:pos="1080"/>
          <w:tab w:val="left" w:pos="1800"/>
          <w:tab w:val="left" w:pos="10348"/>
        </w:tabs>
        <w:ind w:right="83" w:hanging="589"/>
        <w:jc w:val="both"/>
        <w:rPr>
          <w:sz w:val="20"/>
          <w:szCs w:val="20"/>
          <w:lang w:val="uk-UA"/>
        </w:rPr>
      </w:pPr>
      <w:r w:rsidRPr="009C7CD3">
        <w:rPr>
          <w:sz w:val="20"/>
          <w:szCs w:val="20"/>
          <w:lang w:val="uk-UA"/>
        </w:rPr>
        <w:t xml:space="preserve">перевіряти дані, що вносяться до сертифіката, правочинність електронних заявок,  заяв на блокування, поновлення та скасування сертифікатів; </w:t>
      </w:r>
    </w:p>
    <w:p w:rsidR="000C4C5D" w:rsidRPr="009C7CD3" w:rsidRDefault="000C4C5D">
      <w:pPr>
        <w:numPr>
          <w:ilvl w:val="2"/>
          <w:numId w:val="9"/>
        </w:numPr>
        <w:tabs>
          <w:tab w:val="left" w:pos="1080"/>
          <w:tab w:val="left" w:pos="1800"/>
          <w:tab w:val="left" w:pos="10348"/>
        </w:tabs>
        <w:ind w:right="83" w:hanging="589"/>
        <w:jc w:val="both"/>
        <w:rPr>
          <w:sz w:val="20"/>
          <w:szCs w:val="20"/>
          <w:lang w:val="uk-UA"/>
        </w:rPr>
      </w:pPr>
      <w:r w:rsidRPr="009C7CD3">
        <w:rPr>
          <w:sz w:val="20"/>
          <w:szCs w:val="20"/>
          <w:lang w:val="uk-UA"/>
        </w:rPr>
        <w:t>скасовувати, блокувати, поновлювати сертифікати та інформувати підписувачів про зміну статусу їх сертифікатів у випадках, передбачених Регламентом і законодавством України;</w:t>
      </w:r>
    </w:p>
    <w:p w:rsidR="000C4C5D" w:rsidRPr="009C7CD3" w:rsidRDefault="000C4C5D">
      <w:pPr>
        <w:numPr>
          <w:ilvl w:val="2"/>
          <w:numId w:val="9"/>
        </w:numPr>
        <w:tabs>
          <w:tab w:val="left" w:pos="1080"/>
          <w:tab w:val="left" w:pos="1800"/>
          <w:tab w:val="left" w:pos="10348"/>
        </w:tabs>
        <w:ind w:right="83" w:hanging="589"/>
        <w:jc w:val="both"/>
        <w:rPr>
          <w:sz w:val="20"/>
          <w:szCs w:val="20"/>
          <w:lang w:val="uk-UA"/>
        </w:rPr>
      </w:pPr>
      <w:r w:rsidRPr="009C7CD3">
        <w:rPr>
          <w:sz w:val="20"/>
          <w:szCs w:val="20"/>
          <w:lang w:val="uk-UA"/>
        </w:rPr>
        <w:t>перевіряти законність звернень про скасування, блокування, поновлення сертифікатів та зберігати документи, на підставі яких сертифікати були скасовані, заблоковані чи поновлені;</w:t>
      </w:r>
    </w:p>
    <w:p w:rsidR="000C4C5D" w:rsidRPr="009C7CD3" w:rsidRDefault="000C4C5D">
      <w:pPr>
        <w:numPr>
          <w:ilvl w:val="2"/>
          <w:numId w:val="9"/>
        </w:numPr>
        <w:tabs>
          <w:tab w:val="left" w:pos="1080"/>
          <w:tab w:val="left" w:pos="1800"/>
          <w:tab w:val="left" w:pos="10348"/>
        </w:tabs>
        <w:ind w:right="83" w:hanging="589"/>
        <w:jc w:val="both"/>
        <w:rPr>
          <w:sz w:val="20"/>
          <w:szCs w:val="20"/>
          <w:lang w:val="uk-UA"/>
        </w:rPr>
      </w:pPr>
      <w:r w:rsidRPr="009C7CD3">
        <w:rPr>
          <w:sz w:val="20"/>
          <w:szCs w:val="20"/>
          <w:lang w:val="uk-UA"/>
        </w:rPr>
        <w:t xml:space="preserve">формувати сертифікати і </w:t>
      </w:r>
      <w:r w:rsidR="001844BC" w:rsidRPr="009C7CD3">
        <w:rPr>
          <w:sz w:val="20"/>
          <w:szCs w:val="20"/>
          <w:lang w:val="uk-UA"/>
        </w:rPr>
        <w:t>надавати їх в електронній формі за бажанням Клієнта</w:t>
      </w:r>
      <w:r w:rsidRPr="009C7CD3">
        <w:rPr>
          <w:sz w:val="20"/>
          <w:szCs w:val="20"/>
          <w:lang w:val="uk-UA"/>
        </w:rPr>
        <w:t>;</w:t>
      </w:r>
    </w:p>
    <w:p w:rsidR="000C4C5D" w:rsidRPr="009C7CD3" w:rsidRDefault="000C4C5D">
      <w:pPr>
        <w:numPr>
          <w:ilvl w:val="2"/>
          <w:numId w:val="9"/>
        </w:numPr>
        <w:tabs>
          <w:tab w:val="left" w:pos="1080"/>
          <w:tab w:val="left" w:pos="1800"/>
          <w:tab w:val="left" w:pos="10348"/>
        </w:tabs>
        <w:ind w:right="83" w:hanging="589"/>
        <w:jc w:val="both"/>
        <w:rPr>
          <w:sz w:val="20"/>
          <w:szCs w:val="20"/>
          <w:lang w:val="uk-UA"/>
        </w:rPr>
      </w:pPr>
      <w:r w:rsidRPr="009C7CD3">
        <w:rPr>
          <w:sz w:val="20"/>
          <w:szCs w:val="20"/>
          <w:lang w:val="uk-UA"/>
        </w:rPr>
        <w:t>зберігати сформовані сертифікати упродовж строку, що передбачений законодавством;</w:t>
      </w:r>
    </w:p>
    <w:p w:rsidR="000C4C5D" w:rsidRPr="009C7CD3" w:rsidRDefault="000C4C5D">
      <w:pPr>
        <w:numPr>
          <w:ilvl w:val="2"/>
          <w:numId w:val="9"/>
        </w:numPr>
        <w:tabs>
          <w:tab w:val="left" w:pos="1080"/>
          <w:tab w:val="left" w:pos="1800"/>
          <w:tab w:val="left" w:pos="10348"/>
        </w:tabs>
        <w:ind w:right="83" w:hanging="589"/>
        <w:jc w:val="both"/>
        <w:rPr>
          <w:sz w:val="20"/>
          <w:szCs w:val="20"/>
          <w:lang w:val="uk-UA"/>
        </w:rPr>
      </w:pPr>
      <w:r w:rsidRPr="009C7CD3">
        <w:rPr>
          <w:sz w:val="20"/>
          <w:szCs w:val="20"/>
          <w:lang w:val="uk-UA"/>
        </w:rPr>
        <w:t>перевірити володіння підписувачем особистим ключем, який відповідає відкритому ключу, наданому для формування сертифіката;</w:t>
      </w:r>
    </w:p>
    <w:p w:rsidR="000C4C5D" w:rsidRPr="009C7CD3" w:rsidRDefault="000C4C5D">
      <w:pPr>
        <w:numPr>
          <w:ilvl w:val="2"/>
          <w:numId w:val="9"/>
        </w:numPr>
        <w:tabs>
          <w:tab w:val="left" w:pos="1080"/>
          <w:tab w:val="left" w:pos="1800"/>
          <w:tab w:val="left" w:pos="10348"/>
        </w:tabs>
        <w:ind w:right="83" w:hanging="589"/>
        <w:jc w:val="both"/>
        <w:rPr>
          <w:sz w:val="20"/>
          <w:szCs w:val="20"/>
          <w:lang w:val="uk-UA"/>
        </w:rPr>
      </w:pPr>
      <w:r w:rsidRPr="009C7CD3">
        <w:rPr>
          <w:sz w:val="20"/>
          <w:szCs w:val="20"/>
          <w:lang w:val="uk-UA"/>
        </w:rPr>
        <w:t>забезпечувати цілодобовий доступ користувачів до сертифікатів підписувачів, які дали на це згоду, до даних про статус сертифікатів на сайті Центру;</w:t>
      </w:r>
    </w:p>
    <w:p w:rsidR="000C4C5D" w:rsidRPr="009C7CD3" w:rsidRDefault="000C4C5D">
      <w:pPr>
        <w:numPr>
          <w:ilvl w:val="2"/>
          <w:numId w:val="9"/>
        </w:numPr>
        <w:tabs>
          <w:tab w:val="left" w:pos="1080"/>
          <w:tab w:val="left" w:pos="1800"/>
          <w:tab w:val="left" w:pos="10348"/>
        </w:tabs>
        <w:ind w:right="83" w:hanging="589"/>
        <w:jc w:val="both"/>
        <w:rPr>
          <w:sz w:val="20"/>
          <w:szCs w:val="20"/>
          <w:lang w:val="uk-UA"/>
        </w:rPr>
      </w:pPr>
      <w:r w:rsidRPr="009C7CD3">
        <w:rPr>
          <w:sz w:val="20"/>
          <w:szCs w:val="20"/>
          <w:lang w:val="uk-UA"/>
        </w:rPr>
        <w:t>надавати Клієнту інформацію та документи відносно діяльності Центру (щодо послуг, тарифів та іншу інформацію, передбачену цим Договором та чинним законодавством України) за допомогою засобів телефонного, поштового, електронного зв’язку або шляхом розміщення її на сайті Центру;</w:t>
      </w:r>
    </w:p>
    <w:p w:rsidR="000C4C5D" w:rsidRPr="009C7CD3" w:rsidRDefault="000C4C5D">
      <w:pPr>
        <w:numPr>
          <w:ilvl w:val="2"/>
          <w:numId w:val="9"/>
        </w:numPr>
        <w:tabs>
          <w:tab w:val="left" w:pos="1080"/>
          <w:tab w:val="left" w:pos="1800"/>
          <w:tab w:val="left" w:pos="10348"/>
        </w:tabs>
        <w:ind w:right="83" w:hanging="589"/>
        <w:jc w:val="both"/>
        <w:rPr>
          <w:sz w:val="20"/>
          <w:szCs w:val="20"/>
          <w:lang w:val="uk-UA"/>
        </w:rPr>
      </w:pPr>
      <w:r w:rsidRPr="009C7CD3">
        <w:rPr>
          <w:sz w:val="20"/>
          <w:szCs w:val="20"/>
          <w:lang w:val="uk-UA"/>
        </w:rPr>
        <w:t>шляхом розміщення на сайті Центру, в електронному вигляді передавати Клієнту експлуатаційну документацію на програмний комплекс «Варта», зокрема «Інструкцію із забезпечення безпеки експлуатації» та «Інструкцію про порядок генерації ключів та поводження із ключовими документами», в яких указуються порядок установлення та обслуговування програмного комплексу «Варта», забезпечення ключовими документами (ключовими даними), а також  ужиття заходів щодо забезпечення режиму безпеки;</w:t>
      </w:r>
    </w:p>
    <w:p w:rsidR="000C4C5D" w:rsidRPr="009C7CD3" w:rsidRDefault="000C4C5D">
      <w:pPr>
        <w:numPr>
          <w:ilvl w:val="2"/>
          <w:numId w:val="9"/>
        </w:numPr>
        <w:tabs>
          <w:tab w:val="left" w:pos="1080"/>
          <w:tab w:val="left" w:pos="1800"/>
          <w:tab w:val="left" w:pos="10348"/>
        </w:tabs>
        <w:ind w:right="83" w:hanging="589"/>
        <w:jc w:val="both"/>
        <w:rPr>
          <w:sz w:val="20"/>
          <w:szCs w:val="20"/>
          <w:lang w:val="uk-UA"/>
        </w:rPr>
      </w:pPr>
      <w:r w:rsidRPr="009C7CD3">
        <w:rPr>
          <w:sz w:val="20"/>
          <w:szCs w:val="20"/>
          <w:lang w:val="uk-UA"/>
        </w:rPr>
        <w:t xml:space="preserve">надавати консультації з питань щодо створення, перевірки та використання КЕП, засобів </w:t>
      </w:r>
      <w:r w:rsidR="00C844B3" w:rsidRPr="009C7CD3">
        <w:rPr>
          <w:sz w:val="20"/>
          <w:szCs w:val="20"/>
          <w:lang w:val="uk-UA"/>
        </w:rPr>
        <w:t xml:space="preserve">КЕП </w:t>
      </w:r>
      <w:r w:rsidRPr="009C7CD3">
        <w:rPr>
          <w:sz w:val="20"/>
          <w:szCs w:val="20"/>
          <w:lang w:val="uk-UA"/>
        </w:rPr>
        <w:t>та процедури генерації особистого та відкритого ключів, а також створення електронних заявок;</w:t>
      </w:r>
    </w:p>
    <w:p w:rsidR="000C4C5D" w:rsidRPr="009C7CD3" w:rsidRDefault="000C4C5D">
      <w:pPr>
        <w:numPr>
          <w:ilvl w:val="2"/>
          <w:numId w:val="9"/>
        </w:numPr>
        <w:tabs>
          <w:tab w:val="left" w:pos="1080"/>
          <w:tab w:val="left" w:pos="1800"/>
          <w:tab w:val="left" w:pos="10348"/>
        </w:tabs>
        <w:ind w:right="83" w:hanging="589"/>
        <w:jc w:val="both"/>
        <w:rPr>
          <w:sz w:val="20"/>
          <w:szCs w:val="20"/>
          <w:lang w:val="uk-UA"/>
        </w:rPr>
      </w:pPr>
      <w:r w:rsidRPr="009C7CD3">
        <w:rPr>
          <w:sz w:val="20"/>
          <w:szCs w:val="20"/>
          <w:lang w:val="uk-UA"/>
        </w:rPr>
        <w:t>інші зобов’язання, передбачені цим Договором, Регламентом та чинним законодавством України.</w:t>
      </w:r>
    </w:p>
    <w:p w:rsidR="000C4C5D" w:rsidRPr="009C7CD3" w:rsidRDefault="000C4C5D">
      <w:pPr>
        <w:tabs>
          <w:tab w:val="left" w:pos="1080"/>
          <w:tab w:val="left" w:pos="1800"/>
          <w:tab w:val="left" w:pos="10348"/>
        </w:tabs>
        <w:ind w:left="1440" w:right="83"/>
        <w:jc w:val="both"/>
        <w:rPr>
          <w:sz w:val="20"/>
          <w:szCs w:val="20"/>
          <w:lang w:val="uk-UA"/>
        </w:rPr>
      </w:pPr>
    </w:p>
    <w:p w:rsidR="000C4C5D" w:rsidRPr="009C7CD3"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9C7CD3">
        <w:rPr>
          <w:b/>
          <w:bCs/>
          <w:sz w:val="20"/>
          <w:szCs w:val="20"/>
          <w:lang w:val="uk-UA"/>
        </w:rPr>
        <w:t>Права та обов’язки Клієнта і його представників - підписувачів</w:t>
      </w:r>
    </w:p>
    <w:p w:rsidR="000C4C5D" w:rsidRPr="009C7CD3" w:rsidRDefault="000C4C5D">
      <w:pPr>
        <w:numPr>
          <w:ilvl w:val="1"/>
          <w:numId w:val="10"/>
        </w:numPr>
        <w:tabs>
          <w:tab w:val="clear" w:pos="750"/>
          <w:tab w:val="num" w:pos="851"/>
          <w:tab w:val="left" w:pos="900"/>
          <w:tab w:val="left" w:pos="1080"/>
          <w:tab w:val="left" w:pos="1800"/>
          <w:tab w:val="left" w:pos="10348"/>
        </w:tabs>
        <w:ind w:left="0" w:right="83" w:firstLine="357"/>
        <w:jc w:val="both"/>
        <w:rPr>
          <w:b/>
          <w:bCs/>
          <w:sz w:val="20"/>
          <w:szCs w:val="20"/>
          <w:lang w:val="uk-UA"/>
        </w:rPr>
      </w:pPr>
      <w:r w:rsidRPr="009C7CD3">
        <w:rPr>
          <w:b/>
          <w:bCs/>
          <w:sz w:val="20"/>
          <w:szCs w:val="20"/>
          <w:lang w:val="uk-UA"/>
        </w:rPr>
        <w:t>Клієнт і його представники - підписувачі мають право:</w:t>
      </w:r>
    </w:p>
    <w:p w:rsidR="000C4C5D" w:rsidRPr="009C7CD3" w:rsidRDefault="000C4C5D">
      <w:pPr>
        <w:numPr>
          <w:ilvl w:val="2"/>
          <w:numId w:val="11"/>
        </w:numPr>
        <w:tabs>
          <w:tab w:val="left" w:pos="900"/>
          <w:tab w:val="left" w:pos="1080"/>
          <w:tab w:val="left" w:pos="1800"/>
          <w:tab w:val="left" w:pos="10348"/>
        </w:tabs>
        <w:ind w:right="83" w:hanging="589"/>
        <w:jc w:val="both"/>
        <w:rPr>
          <w:sz w:val="20"/>
          <w:szCs w:val="20"/>
          <w:lang w:val="uk-UA"/>
        </w:rPr>
      </w:pPr>
      <w:r w:rsidRPr="009C7CD3">
        <w:rPr>
          <w:sz w:val="20"/>
          <w:szCs w:val="20"/>
          <w:lang w:val="uk-UA"/>
        </w:rPr>
        <w:t>ознайомитись з інформацією щодо діяльності Центру в сфері надання послуг КЕП;</w:t>
      </w:r>
    </w:p>
    <w:p w:rsidR="000C4C5D" w:rsidRPr="009C7CD3" w:rsidRDefault="000C4C5D">
      <w:pPr>
        <w:numPr>
          <w:ilvl w:val="2"/>
          <w:numId w:val="11"/>
        </w:numPr>
        <w:tabs>
          <w:tab w:val="left" w:pos="900"/>
          <w:tab w:val="left" w:pos="1080"/>
          <w:tab w:val="left" w:pos="1800"/>
          <w:tab w:val="left" w:pos="10348"/>
        </w:tabs>
        <w:ind w:right="83" w:hanging="589"/>
        <w:jc w:val="both"/>
        <w:rPr>
          <w:sz w:val="20"/>
          <w:szCs w:val="20"/>
          <w:lang w:val="uk-UA"/>
        </w:rPr>
      </w:pPr>
      <w:r w:rsidRPr="009C7CD3">
        <w:rPr>
          <w:sz w:val="20"/>
          <w:szCs w:val="20"/>
          <w:lang w:val="uk-UA"/>
        </w:rPr>
        <w:t xml:space="preserve">отримати необхідні пояснення та консультації щодо предмету цього Договору, його виконання тощо; </w:t>
      </w:r>
    </w:p>
    <w:p w:rsidR="000C4C5D" w:rsidRPr="009C7CD3" w:rsidRDefault="000C4C5D">
      <w:pPr>
        <w:numPr>
          <w:ilvl w:val="2"/>
          <w:numId w:val="11"/>
        </w:numPr>
        <w:tabs>
          <w:tab w:val="left" w:pos="900"/>
          <w:tab w:val="left" w:pos="1080"/>
          <w:tab w:val="left" w:pos="1800"/>
          <w:tab w:val="left" w:pos="10348"/>
        </w:tabs>
        <w:ind w:right="83" w:hanging="589"/>
        <w:jc w:val="both"/>
        <w:rPr>
          <w:sz w:val="20"/>
          <w:szCs w:val="20"/>
          <w:lang w:val="uk-UA"/>
        </w:rPr>
      </w:pPr>
      <w:r w:rsidRPr="009C7CD3">
        <w:rPr>
          <w:sz w:val="20"/>
          <w:szCs w:val="20"/>
          <w:lang w:val="uk-UA"/>
        </w:rPr>
        <w:t>отримати консультації з питань щодо створення, перевірки та використання КЕП, засобів</w:t>
      </w:r>
      <w:r w:rsidR="00C339CC" w:rsidRPr="009C7CD3">
        <w:rPr>
          <w:sz w:val="20"/>
          <w:szCs w:val="20"/>
          <w:lang w:val="uk-UA"/>
        </w:rPr>
        <w:t xml:space="preserve"> КЕП,</w:t>
      </w:r>
      <w:r w:rsidRPr="009C7CD3">
        <w:rPr>
          <w:sz w:val="20"/>
          <w:szCs w:val="20"/>
          <w:lang w:val="uk-UA"/>
        </w:rPr>
        <w:t xml:space="preserve"> генерації особистого та відкритого ключів, а також створення електронних заявок та заяв на зміну статусу сертифіката в Центрі або його відокремленому пункті реєстрації (далі – </w:t>
      </w:r>
      <w:r w:rsidRPr="009C7CD3">
        <w:rPr>
          <w:b/>
          <w:sz w:val="20"/>
          <w:szCs w:val="20"/>
          <w:lang w:val="uk-UA"/>
        </w:rPr>
        <w:t>ВПР</w:t>
      </w:r>
      <w:r w:rsidRPr="009C7CD3">
        <w:rPr>
          <w:sz w:val="20"/>
          <w:szCs w:val="20"/>
          <w:lang w:val="uk-UA"/>
        </w:rPr>
        <w:t>);</w:t>
      </w:r>
    </w:p>
    <w:p w:rsidR="000C4C5D" w:rsidRPr="009C7CD3" w:rsidRDefault="000C4C5D">
      <w:pPr>
        <w:numPr>
          <w:ilvl w:val="2"/>
          <w:numId w:val="11"/>
        </w:numPr>
        <w:tabs>
          <w:tab w:val="left" w:pos="900"/>
          <w:tab w:val="left" w:pos="1080"/>
          <w:tab w:val="left" w:pos="1800"/>
          <w:tab w:val="left" w:pos="10348"/>
        </w:tabs>
        <w:ind w:right="83" w:hanging="589"/>
        <w:jc w:val="both"/>
        <w:rPr>
          <w:sz w:val="20"/>
          <w:szCs w:val="20"/>
          <w:lang w:val="uk-UA"/>
        </w:rPr>
      </w:pPr>
      <w:r w:rsidRPr="009C7CD3">
        <w:rPr>
          <w:sz w:val="20"/>
          <w:szCs w:val="20"/>
          <w:lang w:val="uk-UA"/>
        </w:rPr>
        <w:t>обумовити публікацію свого сертифіката на сайті Центру;</w:t>
      </w:r>
    </w:p>
    <w:p w:rsidR="000C4C5D" w:rsidRPr="009C7CD3" w:rsidRDefault="000C4C5D">
      <w:pPr>
        <w:numPr>
          <w:ilvl w:val="2"/>
          <w:numId w:val="11"/>
        </w:numPr>
        <w:tabs>
          <w:tab w:val="left" w:pos="900"/>
          <w:tab w:val="left" w:pos="1080"/>
          <w:tab w:val="left" w:pos="1800"/>
          <w:tab w:val="left" w:pos="10348"/>
        </w:tabs>
        <w:ind w:right="83" w:hanging="589"/>
        <w:jc w:val="both"/>
        <w:rPr>
          <w:sz w:val="20"/>
          <w:szCs w:val="20"/>
          <w:lang w:val="uk-UA"/>
        </w:rPr>
      </w:pPr>
      <w:r w:rsidRPr="009C7CD3">
        <w:rPr>
          <w:sz w:val="20"/>
          <w:szCs w:val="20"/>
          <w:lang w:val="uk-UA"/>
        </w:rPr>
        <w:t>отримати сертифікати в електронній формі, якщо процедура реєстрації Клієнта та його представника – підписувача пройшла успішно;</w:t>
      </w:r>
    </w:p>
    <w:p w:rsidR="000C4C5D" w:rsidRPr="009C7CD3" w:rsidRDefault="000C4C5D">
      <w:pPr>
        <w:numPr>
          <w:ilvl w:val="2"/>
          <w:numId w:val="11"/>
        </w:numPr>
        <w:tabs>
          <w:tab w:val="left" w:pos="900"/>
          <w:tab w:val="left" w:pos="1080"/>
          <w:tab w:val="left" w:pos="1800"/>
          <w:tab w:val="left" w:pos="10348"/>
        </w:tabs>
        <w:ind w:right="83" w:hanging="589"/>
        <w:jc w:val="both"/>
        <w:rPr>
          <w:sz w:val="20"/>
          <w:szCs w:val="20"/>
          <w:lang w:val="uk-UA"/>
        </w:rPr>
      </w:pPr>
      <w:r w:rsidRPr="009C7CD3">
        <w:rPr>
          <w:sz w:val="20"/>
          <w:szCs w:val="20"/>
          <w:lang w:val="uk-UA"/>
        </w:rPr>
        <w:t>подавати заяви на блокування, скасування та поновлення свого сертифіката;</w:t>
      </w:r>
    </w:p>
    <w:p w:rsidR="000C4C5D" w:rsidRPr="009C7CD3" w:rsidRDefault="000C4C5D">
      <w:pPr>
        <w:numPr>
          <w:ilvl w:val="2"/>
          <w:numId w:val="11"/>
        </w:numPr>
        <w:tabs>
          <w:tab w:val="left" w:pos="900"/>
          <w:tab w:val="left" w:pos="1080"/>
          <w:tab w:val="left" w:pos="1800"/>
          <w:tab w:val="left" w:pos="10348"/>
        </w:tabs>
        <w:ind w:right="83" w:hanging="589"/>
        <w:jc w:val="both"/>
        <w:rPr>
          <w:sz w:val="20"/>
          <w:szCs w:val="20"/>
          <w:lang w:val="uk-UA"/>
        </w:rPr>
      </w:pPr>
      <w:r w:rsidRPr="009C7CD3">
        <w:rPr>
          <w:sz w:val="20"/>
          <w:szCs w:val="20"/>
          <w:lang w:val="uk-UA"/>
        </w:rPr>
        <w:t>отримувати повідомлення щодо зміни статусу свого сертифіката;</w:t>
      </w:r>
    </w:p>
    <w:p w:rsidR="000C4C5D" w:rsidRPr="009C7CD3" w:rsidRDefault="000C4C5D">
      <w:pPr>
        <w:numPr>
          <w:ilvl w:val="2"/>
          <w:numId w:val="11"/>
        </w:numPr>
        <w:tabs>
          <w:tab w:val="left" w:pos="900"/>
          <w:tab w:val="left" w:pos="1080"/>
          <w:tab w:val="left" w:pos="1800"/>
          <w:tab w:val="left" w:pos="10348"/>
        </w:tabs>
        <w:ind w:right="83" w:hanging="589"/>
        <w:jc w:val="both"/>
        <w:rPr>
          <w:sz w:val="20"/>
          <w:szCs w:val="20"/>
          <w:lang w:val="uk-UA"/>
        </w:rPr>
      </w:pPr>
      <w:r w:rsidRPr="009C7CD3">
        <w:rPr>
          <w:sz w:val="20"/>
          <w:szCs w:val="20"/>
          <w:lang w:val="uk-UA"/>
        </w:rPr>
        <w:t>подавати заяви, скарги, претензії тощо;</w:t>
      </w:r>
    </w:p>
    <w:p w:rsidR="000C4C5D" w:rsidRPr="009C7CD3" w:rsidRDefault="000C4C5D">
      <w:pPr>
        <w:numPr>
          <w:ilvl w:val="2"/>
          <w:numId w:val="11"/>
        </w:numPr>
        <w:tabs>
          <w:tab w:val="left" w:pos="900"/>
          <w:tab w:val="left" w:pos="1080"/>
          <w:tab w:val="left" w:pos="1800"/>
          <w:tab w:val="left" w:pos="10348"/>
        </w:tabs>
        <w:ind w:right="83" w:hanging="589"/>
        <w:jc w:val="both"/>
        <w:rPr>
          <w:sz w:val="20"/>
          <w:szCs w:val="20"/>
          <w:lang w:val="uk-UA"/>
        </w:rPr>
      </w:pPr>
      <w:r w:rsidRPr="009C7CD3">
        <w:rPr>
          <w:sz w:val="20"/>
          <w:szCs w:val="20"/>
          <w:lang w:val="uk-UA"/>
        </w:rPr>
        <w:t>інші права, передбачені цим Договором, Регламентом та чинним законодавством України.</w:t>
      </w:r>
    </w:p>
    <w:p w:rsidR="000C4C5D" w:rsidRPr="009C7CD3" w:rsidRDefault="000C4C5D">
      <w:pPr>
        <w:numPr>
          <w:ilvl w:val="1"/>
          <w:numId w:val="10"/>
        </w:numPr>
        <w:tabs>
          <w:tab w:val="clear" w:pos="750"/>
          <w:tab w:val="num" w:pos="851"/>
          <w:tab w:val="left" w:pos="900"/>
          <w:tab w:val="left" w:pos="1080"/>
          <w:tab w:val="left" w:pos="1800"/>
          <w:tab w:val="left" w:pos="10348"/>
        </w:tabs>
        <w:ind w:left="0" w:right="83" w:firstLine="357"/>
        <w:jc w:val="both"/>
        <w:rPr>
          <w:b/>
          <w:bCs/>
          <w:sz w:val="20"/>
          <w:szCs w:val="20"/>
          <w:lang w:val="uk-UA"/>
        </w:rPr>
      </w:pPr>
      <w:r w:rsidRPr="009C7CD3">
        <w:rPr>
          <w:b/>
          <w:bCs/>
          <w:sz w:val="20"/>
          <w:szCs w:val="20"/>
          <w:lang w:val="uk-UA"/>
        </w:rPr>
        <w:t>Клієнт і його представники - підписувачі зобов’язані:</w:t>
      </w:r>
    </w:p>
    <w:p w:rsidR="000C4C5D" w:rsidRPr="009C7CD3" w:rsidRDefault="000C4C5D">
      <w:pPr>
        <w:numPr>
          <w:ilvl w:val="2"/>
          <w:numId w:val="12"/>
        </w:numPr>
        <w:tabs>
          <w:tab w:val="left" w:pos="900"/>
          <w:tab w:val="left" w:pos="1080"/>
          <w:tab w:val="left" w:pos="1800"/>
          <w:tab w:val="left" w:pos="10348"/>
        </w:tabs>
        <w:ind w:right="83" w:hanging="589"/>
        <w:jc w:val="both"/>
        <w:rPr>
          <w:sz w:val="20"/>
          <w:szCs w:val="20"/>
          <w:lang w:val="uk-UA"/>
        </w:rPr>
      </w:pPr>
      <w:r w:rsidRPr="009C7CD3">
        <w:rPr>
          <w:sz w:val="20"/>
          <w:szCs w:val="20"/>
          <w:lang w:val="uk-UA"/>
        </w:rPr>
        <w:t>перед укладанням цього Договору ознайомитись із Законом</w:t>
      </w:r>
      <w:r w:rsidR="00850F78" w:rsidRPr="009C7CD3">
        <w:rPr>
          <w:sz w:val="20"/>
          <w:szCs w:val="20"/>
          <w:lang w:val="uk-UA"/>
        </w:rPr>
        <w:t xml:space="preserve"> та </w:t>
      </w:r>
      <w:r w:rsidRPr="009C7CD3">
        <w:rPr>
          <w:sz w:val="20"/>
          <w:szCs w:val="20"/>
          <w:lang w:val="uk-UA"/>
        </w:rPr>
        <w:t>Регламентом;</w:t>
      </w:r>
    </w:p>
    <w:p w:rsidR="000C4C5D" w:rsidRPr="009C7CD3" w:rsidRDefault="000C4C5D">
      <w:pPr>
        <w:numPr>
          <w:ilvl w:val="2"/>
          <w:numId w:val="12"/>
        </w:numPr>
        <w:tabs>
          <w:tab w:val="left" w:pos="900"/>
          <w:tab w:val="left" w:pos="1080"/>
          <w:tab w:val="left" w:pos="1800"/>
          <w:tab w:val="left" w:pos="10348"/>
        </w:tabs>
        <w:ind w:right="83" w:hanging="589"/>
        <w:jc w:val="both"/>
        <w:rPr>
          <w:sz w:val="20"/>
          <w:szCs w:val="20"/>
          <w:lang w:val="uk-UA"/>
        </w:rPr>
      </w:pPr>
      <w:r w:rsidRPr="009C7CD3">
        <w:rPr>
          <w:sz w:val="20"/>
          <w:szCs w:val="20"/>
          <w:lang w:val="uk-UA"/>
        </w:rPr>
        <w:t>виконувати вимоги, передбачені цим Договором, Регламентом та чинним законодавством України;</w:t>
      </w:r>
    </w:p>
    <w:p w:rsidR="000C4C5D" w:rsidRPr="009C7CD3" w:rsidRDefault="000C4C5D">
      <w:pPr>
        <w:numPr>
          <w:ilvl w:val="2"/>
          <w:numId w:val="12"/>
        </w:numPr>
        <w:tabs>
          <w:tab w:val="left" w:pos="900"/>
          <w:tab w:val="left" w:pos="1080"/>
          <w:tab w:val="left" w:pos="1800"/>
          <w:tab w:val="left" w:pos="10348"/>
        </w:tabs>
        <w:ind w:right="83" w:hanging="589"/>
        <w:jc w:val="both"/>
        <w:rPr>
          <w:sz w:val="20"/>
          <w:szCs w:val="20"/>
          <w:lang w:val="uk-UA"/>
        </w:rPr>
      </w:pPr>
      <w:r w:rsidRPr="009C7CD3">
        <w:rPr>
          <w:sz w:val="20"/>
          <w:szCs w:val="20"/>
          <w:lang w:val="uk-UA"/>
        </w:rPr>
        <w:t>надавати повні, достовірні відомості та іншу інформацію відповідно до цього Договору, Регламенту Центру та чинного законодавства України;</w:t>
      </w:r>
    </w:p>
    <w:p w:rsidR="000C4C5D" w:rsidRPr="009C7CD3" w:rsidRDefault="000C4C5D">
      <w:pPr>
        <w:numPr>
          <w:ilvl w:val="2"/>
          <w:numId w:val="12"/>
        </w:numPr>
        <w:tabs>
          <w:tab w:val="left" w:pos="900"/>
          <w:tab w:val="left" w:pos="1080"/>
          <w:tab w:val="left" w:pos="1800"/>
          <w:tab w:val="left" w:pos="10348"/>
        </w:tabs>
        <w:ind w:right="83" w:hanging="589"/>
        <w:jc w:val="both"/>
        <w:rPr>
          <w:sz w:val="20"/>
          <w:szCs w:val="20"/>
          <w:lang w:val="uk-UA"/>
        </w:rPr>
      </w:pPr>
      <w:r w:rsidRPr="009C7CD3">
        <w:rPr>
          <w:sz w:val="20"/>
          <w:szCs w:val="20"/>
          <w:lang w:val="uk-UA"/>
        </w:rPr>
        <w:t>надавати повну, достовірну інформацію, яка має бути включена до сертифіката, під час проходження процедури реєстрації в Центрі або його ВПР, подавши належним чином оформлені документи, перелік яких розміщений на сайті Центру;</w:t>
      </w:r>
    </w:p>
    <w:p w:rsidR="000C4C5D" w:rsidRPr="009C7CD3" w:rsidRDefault="000C4C5D">
      <w:pPr>
        <w:numPr>
          <w:ilvl w:val="2"/>
          <w:numId w:val="12"/>
        </w:numPr>
        <w:tabs>
          <w:tab w:val="left" w:pos="900"/>
          <w:tab w:val="left" w:pos="1080"/>
          <w:tab w:val="left" w:pos="1800"/>
          <w:tab w:val="left" w:pos="10348"/>
        </w:tabs>
        <w:ind w:right="83" w:hanging="589"/>
        <w:jc w:val="both"/>
        <w:rPr>
          <w:sz w:val="20"/>
          <w:szCs w:val="20"/>
          <w:lang w:val="uk-UA"/>
        </w:rPr>
      </w:pPr>
      <w:r w:rsidRPr="009C7CD3">
        <w:rPr>
          <w:sz w:val="20"/>
          <w:szCs w:val="20"/>
          <w:lang w:val="uk-UA"/>
        </w:rPr>
        <w:t>своєчасно та в повному обсязі проводити розрахунки за послуги КЕП та за постачання програмного комплексу «Варта», що становлять предмет цього Договору;</w:t>
      </w:r>
    </w:p>
    <w:p w:rsidR="000C4C5D" w:rsidRPr="009C7CD3" w:rsidRDefault="000C4C5D">
      <w:pPr>
        <w:numPr>
          <w:ilvl w:val="2"/>
          <w:numId w:val="12"/>
        </w:numPr>
        <w:tabs>
          <w:tab w:val="left" w:pos="900"/>
          <w:tab w:val="left" w:pos="1080"/>
          <w:tab w:val="left" w:pos="1800"/>
          <w:tab w:val="left" w:pos="10348"/>
        </w:tabs>
        <w:ind w:right="83" w:hanging="589"/>
        <w:jc w:val="both"/>
        <w:rPr>
          <w:sz w:val="20"/>
          <w:szCs w:val="20"/>
          <w:lang w:val="uk-UA"/>
        </w:rPr>
      </w:pPr>
      <w:r w:rsidRPr="009C7CD3">
        <w:rPr>
          <w:sz w:val="20"/>
          <w:szCs w:val="20"/>
          <w:lang w:val="uk-UA"/>
        </w:rPr>
        <w:t>використовувати особистий ключ тільки в межах своїх повноважень;</w:t>
      </w:r>
    </w:p>
    <w:p w:rsidR="000C4C5D" w:rsidRPr="009C7CD3" w:rsidRDefault="000C4C5D">
      <w:pPr>
        <w:numPr>
          <w:ilvl w:val="2"/>
          <w:numId w:val="12"/>
        </w:numPr>
        <w:tabs>
          <w:tab w:val="left" w:pos="900"/>
          <w:tab w:val="left" w:pos="1080"/>
          <w:tab w:val="left" w:pos="1800"/>
          <w:tab w:val="left" w:pos="10348"/>
        </w:tabs>
        <w:ind w:right="83" w:hanging="589"/>
        <w:jc w:val="both"/>
        <w:rPr>
          <w:sz w:val="20"/>
          <w:szCs w:val="20"/>
          <w:lang w:val="uk-UA"/>
        </w:rPr>
      </w:pPr>
      <w:r w:rsidRPr="009C7CD3">
        <w:rPr>
          <w:sz w:val="20"/>
          <w:szCs w:val="20"/>
          <w:lang w:val="uk-UA"/>
        </w:rPr>
        <w:t xml:space="preserve">надавати Центру письмові обґрунтовані зауваження стосовно якості послуг КЕП та стосовно якості отриманого програмного комплексу «Варта», що становлять предмет цього Договору, у разі їх </w:t>
      </w:r>
      <w:r w:rsidRPr="009C7CD3">
        <w:rPr>
          <w:sz w:val="20"/>
          <w:szCs w:val="20"/>
          <w:lang w:val="uk-UA"/>
        </w:rPr>
        <w:lastRenderedPageBreak/>
        <w:t>виникнення, впродовж 14 (чотирнадцяти) календарних днів після формування сертифікатів чи зміни їх статусу;</w:t>
      </w:r>
    </w:p>
    <w:p w:rsidR="000C4C5D" w:rsidRPr="009C7CD3" w:rsidRDefault="000C4C5D">
      <w:pPr>
        <w:numPr>
          <w:ilvl w:val="2"/>
          <w:numId w:val="12"/>
        </w:numPr>
        <w:tabs>
          <w:tab w:val="left" w:pos="900"/>
          <w:tab w:val="left" w:pos="1080"/>
          <w:tab w:val="left" w:pos="1800"/>
          <w:tab w:val="left" w:pos="10348"/>
        </w:tabs>
        <w:ind w:right="83" w:hanging="589"/>
        <w:jc w:val="both"/>
        <w:rPr>
          <w:sz w:val="20"/>
          <w:szCs w:val="20"/>
          <w:lang w:val="uk-UA"/>
        </w:rPr>
      </w:pPr>
      <w:r w:rsidRPr="009C7CD3">
        <w:rPr>
          <w:sz w:val="20"/>
          <w:szCs w:val="20"/>
          <w:lang w:val="uk-UA"/>
        </w:rPr>
        <w:t xml:space="preserve">використовувати тільки надійні засоби КЕП (під час генерації особистого та відкритого ключів, формування та перевірки КЕП, шифрування інформації), що мають </w:t>
      </w:r>
      <w:r w:rsidR="00850F78" w:rsidRPr="009C7CD3">
        <w:rPr>
          <w:sz w:val="20"/>
          <w:szCs w:val="20"/>
          <w:lang w:val="uk-UA"/>
        </w:rPr>
        <w:t xml:space="preserve">чинний </w:t>
      </w:r>
      <w:r w:rsidRPr="009C7CD3">
        <w:rPr>
          <w:sz w:val="20"/>
          <w:szCs w:val="20"/>
          <w:lang w:val="uk-UA"/>
        </w:rPr>
        <w:t>сертифікат відповідності або позитивний експертний висновок за результатами державної експертизи у сфері криптографічного захисту інформації;</w:t>
      </w:r>
    </w:p>
    <w:p w:rsidR="000C4C5D" w:rsidRPr="009C7CD3" w:rsidRDefault="000C4C5D">
      <w:pPr>
        <w:numPr>
          <w:ilvl w:val="2"/>
          <w:numId w:val="12"/>
        </w:numPr>
        <w:tabs>
          <w:tab w:val="left" w:pos="900"/>
          <w:tab w:val="left" w:pos="1080"/>
          <w:tab w:val="left" w:pos="1800"/>
          <w:tab w:val="left" w:pos="10348"/>
        </w:tabs>
        <w:ind w:right="83" w:hanging="589"/>
        <w:jc w:val="both"/>
        <w:rPr>
          <w:sz w:val="20"/>
          <w:szCs w:val="20"/>
          <w:lang w:val="uk-UA"/>
        </w:rPr>
      </w:pPr>
      <w:r w:rsidRPr="009C7CD3">
        <w:rPr>
          <w:sz w:val="20"/>
          <w:szCs w:val="20"/>
          <w:lang w:val="uk-UA"/>
        </w:rPr>
        <w:t>повідомляти Центр про зміну реквізитів, що вносяться до цього Договору Клієнтом, не пізніше 10 (десяти) робочих днів з дня настання відповідних змін;</w:t>
      </w:r>
    </w:p>
    <w:p w:rsidR="000C4C5D" w:rsidRPr="009C7CD3" w:rsidRDefault="000C4C5D">
      <w:pPr>
        <w:numPr>
          <w:ilvl w:val="2"/>
          <w:numId w:val="12"/>
        </w:numPr>
        <w:tabs>
          <w:tab w:val="left" w:pos="900"/>
          <w:tab w:val="left" w:pos="1080"/>
          <w:tab w:val="left" w:pos="1800"/>
          <w:tab w:val="left" w:pos="10348"/>
        </w:tabs>
        <w:ind w:right="83" w:hanging="589"/>
        <w:jc w:val="both"/>
        <w:rPr>
          <w:sz w:val="20"/>
          <w:szCs w:val="20"/>
          <w:lang w:val="uk-UA"/>
        </w:rPr>
      </w:pPr>
      <w:r w:rsidRPr="009C7CD3">
        <w:rPr>
          <w:sz w:val="20"/>
          <w:szCs w:val="20"/>
          <w:lang w:val="uk-UA"/>
        </w:rPr>
        <w:t xml:space="preserve"> отриманий програмний комплекс «Варта» використовувати тільки в рамках цього Договору (заборонено змінювати, модифікувати та передавати іншим особам);</w:t>
      </w:r>
    </w:p>
    <w:p w:rsidR="000C4C5D" w:rsidRPr="009C7CD3" w:rsidRDefault="000C4C5D">
      <w:pPr>
        <w:numPr>
          <w:ilvl w:val="2"/>
          <w:numId w:val="12"/>
        </w:numPr>
        <w:tabs>
          <w:tab w:val="left" w:pos="900"/>
          <w:tab w:val="left" w:pos="1080"/>
          <w:tab w:val="left" w:pos="1800"/>
          <w:tab w:val="left" w:pos="10348"/>
        </w:tabs>
        <w:ind w:right="83" w:hanging="589"/>
        <w:jc w:val="both"/>
        <w:rPr>
          <w:sz w:val="20"/>
          <w:szCs w:val="20"/>
          <w:lang w:val="uk-UA"/>
        </w:rPr>
      </w:pPr>
      <w:r w:rsidRPr="009C7CD3">
        <w:rPr>
          <w:sz w:val="20"/>
          <w:szCs w:val="20"/>
          <w:lang w:val="uk-UA"/>
        </w:rPr>
        <w:t>здійснювати експлуатацію програмного комплексу «Варта» відповідно до вимог експлуатаційної документації, інструкції із забезпечення безпеки експлуатації засобів КЗІ, а також інструкції про порядок генерації ключів та поводження з ключовими документами;</w:t>
      </w:r>
    </w:p>
    <w:p w:rsidR="000C4C5D" w:rsidRPr="009C7CD3" w:rsidRDefault="000C4C5D">
      <w:pPr>
        <w:numPr>
          <w:ilvl w:val="2"/>
          <w:numId w:val="12"/>
        </w:numPr>
        <w:tabs>
          <w:tab w:val="left" w:pos="900"/>
          <w:tab w:val="left" w:pos="1080"/>
          <w:tab w:val="left" w:pos="1800"/>
          <w:tab w:val="left" w:pos="10348"/>
        </w:tabs>
        <w:ind w:right="83" w:hanging="589"/>
        <w:jc w:val="both"/>
        <w:rPr>
          <w:sz w:val="20"/>
          <w:szCs w:val="20"/>
          <w:lang w:val="uk-UA"/>
        </w:rPr>
      </w:pPr>
      <w:r w:rsidRPr="009C7CD3">
        <w:rPr>
          <w:sz w:val="20"/>
          <w:szCs w:val="20"/>
          <w:lang w:val="uk-UA"/>
        </w:rPr>
        <w:t>додержуватись вимог щодо використання особистих ключів, визначених Регламентом та цим Договором;</w:t>
      </w:r>
    </w:p>
    <w:p w:rsidR="000C4C5D" w:rsidRPr="009C7CD3" w:rsidRDefault="000C4C5D">
      <w:pPr>
        <w:numPr>
          <w:ilvl w:val="2"/>
          <w:numId w:val="12"/>
        </w:numPr>
        <w:tabs>
          <w:tab w:val="left" w:pos="900"/>
          <w:tab w:val="left" w:pos="1080"/>
          <w:tab w:val="left" w:pos="1800"/>
          <w:tab w:val="left" w:pos="10348"/>
        </w:tabs>
        <w:ind w:right="83" w:hanging="589"/>
        <w:jc w:val="both"/>
        <w:rPr>
          <w:sz w:val="20"/>
          <w:szCs w:val="20"/>
          <w:lang w:val="uk-UA"/>
        </w:rPr>
      </w:pPr>
      <w:r w:rsidRPr="009C7CD3">
        <w:rPr>
          <w:sz w:val="20"/>
          <w:szCs w:val="20"/>
          <w:lang w:val="uk-UA"/>
        </w:rPr>
        <w:t>перевіряти відповідність отриманого сертифіката до поданої електронної заявки;</w:t>
      </w:r>
    </w:p>
    <w:p w:rsidR="000C4C5D" w:rsidRPr="009C7CD3" w:rsidRDefault="000C4C5D">
      <w:pPr>
        <w:numPr>
          <w:ilvl w:val="2"/>
          <w:numId w:val="12"/>
        </w:numPr>
        <w:tabs>
          <w:tab w:val="left" w:pos="900"/>
          <w:tab w:val="left" w:pos="1080"/>
          <w:tab w:val="left" w:pos="1800"/>
          <w:tab w:val="left" w:pos="10348"/>
        </w:tabs>
        <w:ind w:right="83" w:hanging="589"/>
        <w:jc w:val="both"/>
        <w:rPr>
          <w:sz w:val="20"/>
          <w:szCs w:val="20"/>
          <w:lang w:val="uk-UA"/>
        </w:rPr>
      </w:pPr>
      <w:r w:rsidRPr="009C7CD3">
        <w:rPr>
          <w:sz w:val="20"/>
          <w:szCs w:val="20"/>
          <w:lang w:val="uk-UA"/>
        </w:rPr>
        <w:t>зберігати особисті ключі у таємниці та у спосіб, що унеможливлює ознайомлення або використання їх іншими особами;</w:t>
      </w:r>
    </w:p>
    <w:p w:rsidR="000C4C5D" w:rsidRPr="009C7CD3" w:rsidRDefault="000C4C5D">
      <w:pPr>
        <w:numPr>
          <w:ilvl w:val="2"/>
          <w:numId w:val="12"/>
        </w:numPr>
        <w:tabs>
          <w:tab w:val="left" w:pos="900"/>
          <w:tab w:val="left" w:pos="1080"/>
          <w:tab w:val="left" w:pos="1800"/>
          <w:tab w:val="left" w:pos="10348"/>
        </w:tabs>
        <w:ind w:right="83" w:hanging="589"/>
        <w:jc w:val="both"/>
        <w:rPr>
          <w:sz w:val="20"/>
          <w:szCs w:val="20"/>
          <w:lang w:val="uk-UA"/>
        </w:rPr>
      </w:pPr>
      <w:r w:rsidRPr="009C7CD3">
        <w:rPr>
          <w:sz w:val="20"/>
          <w:szCs w:val="20"/>
          <w:lang w:val="uk-UA"/>
        </w:rPr>
        <w:t>не використовувати особистий ключ у разі його компрометації;</w:t>
      </w:r>
    </w:p>
    <w:p w:rsidR="000C4C5D" w:rsidRPr="009C7CD3" w:rsidRDefault="000C4C5D">
      <w:pPr>
        <w:numPr>
          <w:ilvl w:val="2"/>
          <w:numId w:val="12"/>
        </w:numPr>
        <w:tabs>
          <w:tab w:val="left" w:pos="900"/>
          <w:tab w:val="left" w:pos="1080"/>
          <w:tab w:val="left" w:pos="1800"/>
          <w:tab w:val="left" w:pos="10348"/>
        </w:tabs>
        <w:ind w:right="83" w:hanging="589"/>
        <w:jc w:val="both"/>
        <w:rPr>
          <w:sz w:val="20"/>
          <w:szCs w:val="20"/>
          <w:lang w:val="uk-UA"/>
        </w:rPr>
      </w:pPr>
      <w:r w:rsidRPr="009C7CD3">
        <w:rPr>
          <w:sz w:val="20"/>
          <w:szCs w:val="20"/>
          <w:lang w:val="uk-UA"/>
        </w:rPr>
        <w:t>знати пароль доступу до особистого ключа та «фразу-пароль» для голосової аутентифікації;</w:t>
      </w:r>
    </w:p>
    <w:p w:rsidR="000C4C5D" w:rsidRPr="009C7CD3" w:rsidRDefault="000C4C5D">
      <w:pPr>
        <w:numPr>
          <w:ilvl w:val="2"/>
          <w:numId w:val="12"/>
        </w:numPr>
        <w:tabs>
          <w:tab w:val="left" w:pos="900"/>
          <w:tab w:val="left" w:pos="1080"/>
          <w:tab w:val="left" w:pos="1800"/>
          <w:tab w:val="left" w:pos="10348"/>
        </w:tabs>
        <w:ind w:right="83" w:hanging="589"/>
        <w:jc w:val="both"/>
        <w:rPr>
          <w:sz w:val="20"/>
          <w:szCs w:val="20"/>
          <w:lang w:val="uk-UA"/>
        </w:rPr>
      </w:pPr>
      <w:r w:rsidRPr="009C7CD3">
        <w:rPr>
          <w:sz w:val="20"/>
          <w:szCs w:val="20"/>
          <w:lang w:val="uk-UA"/>
        </w:rPr>
        <w:t>не розголошувати та не повідомляти іншим особам пароль доступу до особистого ключа та «фразу-пароль» для голосової аутентифікації;</w:t>
      </w:r>
    </w:p>
    <w:p w:rsidR="000C4C5D" w:rsidRPr="009C7CD3" w:rsidRDefault="000C4C5D">
      <w:pPr>
        <w:numPr>
          <w:ilvl w:val="2"/>
          <w:numId w:val="12"/>
        </w:numPr>
        <w:tabs>
          <w:tab w:val="left" w:pos="900"/>
          <w:tab w:val="left" w:pos="1080"/>
          <w:tab w:val="left" w:pos="1800"/>
          <w:tab w:val="left" w:pos="10348"/>
        </w:tabs>
        <w:ind w:right="83" w:hanging="589"/>
        <w:jc w:val="both"/>
        <w:rPr>
          <w:sz w:val="20"/>
          <w:szCs w:val="20"/>
          <w:lang w:val="uk-UA"/>
        </w:rPr>
      </w:pPr>
      <w:r w:rsidRPr="009C7CD3">
        <w:rPr>
          <w:sz w:val="20"/>
          <w:szCs w:val="20"/>
          <w:lang w:val="uk-UA"/>
        </w:rPr>
        <w:t>негайно інформувати Центр про наступні події, якщо вони трапилися до закінчення строку чинності сертифікатів:</w:t>
      </w:r>
    </w:p>
    <w:p w:rsidR="000C4C5D" w:rsidRPr="009C7CD3"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9C7CD3">
        <w:rPr>
          <w:sz w:val="20"/>
          <w:szCs w:val="20"/>
        </w:rPr>
        <w:t xml:space="preserve">втрату або компрометацію особистого ключа; </w:t>
      </w:r>
    </w:p>
    <w:p w:rsidR="000C4C5D" w:rsidRPr="009C7CD3"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9C7CD3">
        <w:rPr>
          <w:sz w:val="20"/>
          <w:szCs w:val="20"/>
        </w:rPr>
        <w:t>втрату контролю щодо ключа через компрометацію пароля;</w:t>
      </w:r>
    </w:p>
    <w:p w:rsidR="000C4C5D" w:rsidRPr="009C7CD3"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9C7CD3">
        <w:rPr>
          <w:sz w:val="20"/>
          <w:szCs w:val="20"/>
        </w:rPr>
        <w:t>виявлення неточностей, інформації чи відомостей, що не відповідають дійсності;</w:t>
      </w:r>
    </w:p>
    <w:p w:rsidR="000C4C5D" w:rsidRPr="009C7CD3"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9C7CD3">
        <w:rPr>
          <w:sz w:val="20"/>
          <w:szCs w:val="20"/>
        </w:rPr>
        <w:t xml:space="preserve">зміну даних, що зазначаються у сертифікатах. </w:t>
      </w:r>
    </w:p>
    <w:p w:rsidR="000C4C5D" w:rsidRDefault="000C4C5D">
      <w:pPr>
        <w:numPr>
          <w:ilvl w:val="2"/>
          <w:numId w:val="12"/>
        </w:numPr>
        <w:tabs>
          <w:tab w:val="left" w:pos="900"/>
          <w:tab w:val="left" w:pos="1080"/>
          <w:tab w:val="left" w:pos="1800"/>
          <w:tab w:val="left" w:pos="10348"/>
        </w:tabs>
        <w:ind w:right="83" w:hanging="589"/>
        <w:jc w:val="both"/>
        <w:rPr>
          <w:sz w:val="20"/>
          <w:szCs w:val="20"/>
          <w:lang w:val="uk-UA"/>
        </w:rPr>
      </w:pPr>
      <w:r w:rsidRPr="009C7CD3">
        <w:rPr>
          <w:sz w:val="20"/>
          <w:szCs w:val="20"/>
          <w:lang w:val="uk-UA"/>
        </w:rPr>
        <w:t xml:space="preserve">при виявленні неточностей або зміні даних, зазначених у сертифікаті, </w:t>
      </w:r>
      <w:r w:rsidR="00850F78" w:rsidRPr="009C7CD3">
        <w:rPr>
          <w:sz w:val="20"/>
          <w:szCs w:val="20"/>
          <w:lang w:val="uk-UA"/>
        </w:rPr>
        <w:t xml:space="preserve">скасувати </w:t>
      </w:r>
      <w:r w:rsidRPr="009C7CD3">
        <w:rPr>
          <w:sz w:val="20"/>
          <w:szCs w:val="20"/>
          <w:lang w:val="uk-UA"/>
        </w:rPr>
        <w:t>цей сертифікат;</w:t>
      </w:r>
    </w:p>
    <w:p w:rsidR="000C4C5D" w:rsidRPr="009C7CD3" w:rsidRDefault="000C4C5D">
      <w:pPr>
        <w:numPr>
          <w:ilvl w:val="2"/>
          <w:numId w:val="12"/>
        </w:numPr>
        <w:tabs>
          <w:tab w:val="left" w:pos="900"/>
          <w:tab w:val="left" w:pos="1080"/>
          <w:tab w:val="left" w:pos="1800"/>
          <w:tab w:val="left" w:pos="10348"/>
        </w:tabs>
        <w:ind w:right="83" w:hanging="589"/>
        <w:jc w:val="both"/>
        <w:rPr>
          <w:sz w:val="20"/>
          <w:szCs w:val="20"/>
          <w:lang w:val="uk-UA"/>
        </w:rPr>
      </w:pPr>
      <w:r w:rsidRPr="009C7CD3">
        <w:rPr>
          <w:sz w:val="20"/>
          <w:szCs w:val="20"/>
          <w:lang w:val="uk-UA"/>
        </w:rPr>
        <w:t>інші зобов’язання, передбачені цим Договором, Регламентом та чинним законодавством України.</w:t>
      </w:r>
    </w:p>
    <w:p w:rsidR="000C4C5D" w:rsidRPr="009C7CD3" w:rsidRDefault="000C4C5D">
      <w:pPr>
        <w:tabs>
          <w:tab w:val="left" w:pos="900"/>
          <w:tab w:val="left" w:pos="1080"/>
          <w:tab w:val="left" w:pos="1800"/>
          <w:tab w:val="left" w:pos="10348"/>
        </w:tabs>
        <w:ind w:left="1440" w:right="83"/>
        <w:jc w:val="both"/>
        <w:rPr>
          <w:sz w:val="20"/>
          <w:szCs w:val="20"/>
          <w:lang w:val="uk-UA"/>
        </w:rPr>
      </w:pPr>
    </w:p>
    <w:p w:rsidR="000C4C5D" w:rsidRPr="009C7CD3"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9C7CD3">
        <w:rPr>
          <w:b/>
          <w:bCs/>
          <w:sz w:val="20"/>
          <w:szCs w:val="20"/>
          <w:lang w:val="uk-UA"/>
        </w:rPr>
        <w:t>Підстава для надання послуг КЕП та умова для формування сертифікатів</w:t>
      </w:r>
    </w:p>
    <w:p w:rsidR="000C4C5D" w:rsidRPr="009C7CD3" w:rsidRDefault="000C4C5D">
      <w:pPr>
        <w:numPr>
          <w:ilvl w:val="0"/>
          <w:numId w:val="13"/>
        </w:numPr>
        <w:tabs>
          <w:tab w:val="left" w:pos="142"/>
          <w:tab w:val="left" w:pos="284"/>
          <w:tab w:val="left" w:pos="851"/>
          <w:tab w:val="left" w:pos="10348"/>
        </w:tabs>
        <w:ind w:left="0" w:right="83" w:firstLine="357"/>
        <w:jc w:val="both"/>
        <w:rPr>
          <w:sz w:val="20"/>
          <w:szCs w:val="20"/>
          <w:lang w:val="uk-UA"/>
        </w:rPr>
      </w:pPr>
      <w:r w:rsidRPr="009C7CD3">
        <w:rPr>
          <w:sz w:val="20"/>
          <w:szCs w:val="20"/>
          <w:lang w:val="uk-UA"/>
        </w:rPr>
        <w:t>Підставою для надання послуг КЕП є отримання Центром всіх документів, перелік та порядок подання яких визначений Регламентом Центру</w:t>
      </w:r>
      <w:r w:rsidR="005D370F" w:rsidRPr="009C7CD3">
        <w:rPr>
          <w:sz w:val="20"/>
          <w:szCs w:val="20"/>
          <w:lang w:val="uk-UA"/>
        </w:rPr>
        <w:t xml:space="preserve"> і</w:t>
      </w:r>
      <w:r w:rsidRPr="009C7CD3">
        <w:rPr>
          <w:sz w:val="20"/>
          <w:szCs w:val="20"/>
          <w:lang w:val="uk-UA"/>
        </w:rPr>
        <w:t xml:space="preserve"> розміщений на сайті Центру, а також оплачений Клієнтом рахунок-фактура.</w:t>
      </w:r>
    </w:p>
    <w:p w:rsidR="000C4C5D" w:rsidRDefault="000C4C5D">
      <w:pPr>
        <w:numPr>
          <w:ilvl w:val="0"/>
          <w:numId w:val="13"/>
        </w:numPr>
        <w:tabs>
          <w:tab w:val="left" w:pos="142"/>
          <w:tab w:val="left" w:pos="284"/>
          <w:tab w:val="left" w:pos="851"/>
          <w:tab w:val="left" w:pos="10348"/>
        </w:tabs>
        <w:ind w:left="0" w:right="83" w:firstLine="357"/>
        <w:jc w:val="both"/>
        <w:rPr>
          <w:sz w:val="20"/>
          <w:szCs w:val="20"/>
          <w:lang w:val="uk-UA"/>
        </w:rPr>
      </w:pPr>
      <w:r w:rsidRPr="009C7CD3">
        <w:rPr>
          <w:sz w:val="20"/>
          <w:szCs w:val="20"/>
          <w:lang w:val="uk-UA"/>
        </w:rPr>
        <w:t>Формування сертифікатів відбувається тільки за умови надання Клієнтом електронних заявок на їх створення (в електронній формі), до яких внесені реквізити підписувачів, вказаний строк чинності сертифікатів та обумовлена їх публікація.</w:t>
      </w:r>
    </w:p>
    <w:p w:rsidR="0077284E" w:rsidRPr="0077284E" w:rsidRDefault="0077284E" w:rsidP="0077284E">
      <w:pPr>
        <w:numPr>
          <w:ilvl w:val="0"/>
          <w:numId w:val="13"/>
        </w:numPr>
        <w:tabs>
          <w:tab w:val="left" w:pos="142"/>
          <w:tab w:val="left" w:pos="284"/>
          <w:tab w:val="left" w:pos="851"/>
          <w:tab w:val="left" w:pos="10348"/>
        </w:tabs>
        <w:ind w:left="0" w:right="83" w:firstLine="357"/>
        <w:jc w:val="both"/>
        <w:rPr>
          <w:sz w:val="20"/>
          <w:szCs w:val="20"/>
          <w:lang w:val="uk-UA"/>
        </w:rPr>
      </w:pPr>
      <w:bookmarkStart w:id="9" w:name="_Hlk112882149"/>
      <w:r>
        <w:rPr>
          <w:sz w:val="20"/>
          <w:szCs w:val="20"/>
          <w:lang w:val="uk-UA"/>
        </w:rPr>
        <w:t>При отриманні послуг КЕП Клієнт надає</w:t>
      </w:r>
      <w:r w:rsidRPr="0077284E">
        <w:rPr>
          <w:sz w:val="20"/>
          <w:szCs w:val="20"/>
          <w:lang w:val="uk-UA"/>
        </w:rPr>
        <w:t xml:space="preserve"> Центру</w:t>
      </w:r>
      <w:r>
        <w:rPr>
          <w:sz w:val="20"/>
          <w:szCs w:val="20"/>
          <w:lang w:val="uk-UA"/>
        </w:rPr>
        <w:t xml:space="preserve"> згоду</w:t>
      </w:r>
      <w:r w:rsidRPr="0077284E">
        <w:rPr>
          <w:sz w:val="20"/>
          <w:szCs w:val="20"/>
          <w:lang w:val="uk-UA"/>
        </w:rPr>
        <w:t xml:space="preserve"> на проведення відеоверифікації</w:t>
      </w:r>
      <w:r>
        <w:rPr>
          <w:sz w:val="20"/>
          <w:szCs w:val="20"/>
          <w:lang w:val="uk-UA"/>
        </w:rPr>
        <w:t xml:space="preserve"> та/або</w:t>
      </w:r>
      <w:r w:rsidRPr="0077284E">
        <w:rPr>
          <w:sz w:val="20"/>
          <w:szCs w:val="20"/>
          <w:lang w:val="uk-UA"/>
        </w:rPr>
        <w:t xml:space="preserve"> фотофіксаці</w:t>
      </w:r>
      <w:r>
        <w:rPr>
          <w:sz w:val="20"/>
          <w:szCs w:val="20"/>
          <w:lang w:val="uk-UA"/>
        </w:rPr>
        <w:t>ї</w:t>
      </w:r>
      <w:r w:rsidRPr="0077284E">
        <w:rPr>
          <w:sz w:val="20"/>
          <w:szCs w:val="20"/>
          <w:lang w:val="uk-UA"/>
        </w:rPr>
        <w:t xml:space="preserve"> Клієнта та відповідних документів, що пред'являються Клієнтом; надає згоду </w:t>
      </w:r>
      <w:r>
        <w:rPr>
          <w:sz w:val="20"/>
          <w:szCs w:val="20"/>
          <w:lang w:val="uk-UA"/>
        </w:rPr>
        <w:t>Центру</w:t>
      </w:r>
      <w:r w:rsidRPr="0077284E">
        <w:rPr>
          <w:sz w:val="20"/>
          <w:szCs w:val="20"/>
          <w:lang w:val="uk-UA"/>
        </w:rPr>
        <w:t xml:space="preserve"> на виготовлення та збереження фото та/або відеофіксаці</w:t>
      </w:r>
      <w:r>
        <w:rPr>
          <w:sz w:val="20"/>
          <w:szCs w:val="20"/>
          <w:lang w:val="uk-UA"/>
        </w:rPr>
        <w:t>ї</w:t>
      </w:r>
      <w:r w:rsidRPr="0077284E">
        <w:rPr>
          <w:sz w:val="20"/>
          <w:szCs w:val="20"/>
          <w:lang w:val="uk-UA"/>
        </w:rPr>
        <w:t xml:space="preserve"> Клієнта, в тому числі на фотознімок та/або відеофіксацію під час </w:t>
      </w:r>
      <w:r>
        <w:rPr>
          <w:sz w:val="20"/>
          <w:szCs w:val="20"/>
          <w:lang w:val="uk-UA"/>
        </w:rPr>
        <w:t>отримання</w:t>
      </w:r>
      <w:r w:rsidRPr="0077284E">
        <w:rPr>
          <w:sz w:val="20"/>
          <w:szCs w:val="20"/>
          <w:lang w:val="uk-UA"/>
        </w:rPr>
        <w:t xml:space="preserve"> Клієнт</w:t>
      </w:r>
      <w:r>
        <w:rPr>
          <w:sz w:val="20"/>
          <w:szCs w:val="20"/>
          <w:lang w:val="uk-UA"/>
        </w:rPr>
        <w:t>ом послуг КЕП</w:t>
      </w:r>
      <w:r w:rsidRPr="0077284E">
        <w:rPr>
          <w:sz w:val="20"/>
          <w:szCs w:val="20"/>
          <w:lang w:val="uk-UA"/>
        </w:rPr>
        <w:t xml:space="preserve">. Відмова Клієнта від фотографування та/або відеофіксації надає право </w:t>
      </w:r>
      <w:r>
        <w:rPr>
          <w:sz w:val="20"/>
          <w:szCs w:val="20"/>
          <w:lang w:val="uk-UA"/>
        </w:rPr>
        <w:t>Центру</w:t>
      </w:r>
      <w:r w:rsidRPr="0077284E">
        <w:rPr>
          <w:sz w:val="20"/>
          <w:szCs w:val="20"/>
          <w:lang w:val="uk-UA"/>
        </w:rPr>
        <w:t xml:space="preserve"> відмовити Клієнту у </w:t>
      </w:r>
      <w:r>
        <w:rPr>
          <w:sz w:val="20"/>
          <w:szCs w:val="20"/>
          <w:lang w:val="uk-UA"/>
        </w:rPr>
        <w:t>наданні послуг КЕП.</w:t>
      </w:r>
    </w:p>
    <w:bookmarkEnd w:id="9"/>
    <w:p w:rsidR="000C4C5D" w:rsidRPr="009C7CD3" w:rsidRDefault="000C4C5D">
      <w:pPr>
        <w:tabs>
          <w:tab w:val="left" w:pos="142"/>
          <w:tab w:val="left" w:pos="284"/>
          <w:tab w:val="left" w:pos="851"/>
          <w:tab w:val="left" w:pos="10348"/>
        </w:tabs>
        <w:ind w:left="357" w:right="83"/>
        <w:jc w:val="both"/>
        <w:rPr>
          <w:sz w:val="20"/>
          <w:szCs w:val="20"/>
          <w:lang w:val="uk-UA"/>
        </w:rPr>
      </w:pPr>
    </w:p>
    <w:p w:rsidR="000C4C5D" w:rsidRPr="009C7CD3"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9C7CD3">
        <w:rPr>
          <w:b/>
          <w:bCs/>
          <w:sz w:val="20"/>
          <w:szCs w:val="20"/>
          <w:lang w:val="uk-UA"/>
        </w:rPr>
        <w:t>Термін дії сертифіката</w:t>
      </w:r>
    </w:p>
    <w:p w:rsidR="000C4C5D" w:rsidRPr="009C7CD3" w:rsidRDefault="000C4C5D">
      <w:pPr>
        <w:numPr>
          <w:ilvl w:val="1"/>
          <w:numId w:val="14"/>
        </w:numPr>
        <w:tabs>
          <w:tab w:val="left" w:pos="851"/>
          <w:tab w:val="left" w:pos="900"/>
          <w:tab w:val="left" w:pos="1800"/>
          <w:tab w:val="left" w:pos="10348"/>
        </w:tabs>
        <w:ind w:right="83"/>
        <w:jc w:val="both"/>
        <w:rPr>
          <w:sz w:val="20"/>
          <w:szCs w:val="20"/>
          <w:lang w:val="uk-UA"/>
        </w:rPr>
      </w:pPr>
      <w:r w:rsidRPr="009C7CD3">
        <w:rPr>
          <w:sz w:val="20"/>
          <w:szCs w:val="20"/>
          <w:lang w:val="uk-UA"/>
        </w:rPr>
        <w:t>Термін дії сертифіката підписувача зазначається в самому сертифікаті.</w:t>
      </w:r>
    </w:p>
    <w:p w:rsidR="000C4C5D" w:rsidRPr="009C7CD3" w:rsidRDefault="000C4C5D">
      <w:pPr>
        <w:tabs>
          <w:tab w:val="left" w:pos="851"/>
          <w:tab w:val="left" w:pos="900"/>
          <w:tab w:val="left" w:pos="1800"/>
          <w:tab w:val="left" w:pos="10348"/>
        </w:tabs>
        <w:ind w:left="720" w:right="83"/>
        <w:jc w:val="both"/>
        <w:rPr>
          <w:sz w:val="20"/>
          <w:szCs w:val="20"/>
          <w:lang w:val="uk-UA"/>
        </w:rPr>
      </w:pPr>
    </w:p>
    <w:p w:rsidR="000C4C5D" w:rsidRPr="009C7CD3"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9C7CD3">
        <w:rPr>
          <w:b/>
          <w:bCs/>
          <w:sz w:val="20"/>
          <w:szCs w:val="20"/>
          <w:lang w:val="uk-UA"/>
        </w:rPr>
        <w:t xml:space="preserve">Умови постачання </w:t>
      </w:r>
    </w:p>
    <w:p w:rsidR="000C4C5D" w:rsidRPr="009C7CD3" w:rsidRDefault="000C4C5D">
      <w:pPr>
        <w:numPr>
          <w:ilvl w:val="1"/>
          <w:numId w:val="15"/>
        </w:numPr>
        <w:tabs>
          <w:tab w:val="left" w:pos="142"/>
          <w:tab w:val="left" w:pos="284"/>
          <w:tab w:val="left" w:pos="1800"/>
          <w:tab w:val="left" w:pos="10348"/>
        </w:tabs>
        <w:ind w:right="83"/>
        <w:jc w:val="both"/>
        <w:rPr>
          <w:bCs/>
          <w:sz w:val="20"/>
          <w:szCs w:val="20"/>
          <w:lang w:val="uk-UA"/>
        </w:rPr>
      </w:pPr>
      <w:r w:rsidRPr="009C7CD3">
        <w:rPr>
          <w:bCs/>
          <w:sz w:val="20"/>
          <w:szCs w:val="20"/>
          <w:lang w:val="uk-UA"/>
        </w:rPr>
        <w:t xml:space="preserve">Факт постачання </w:t>
      </w:r>
      <w:r w:rsidRPr="009C7CD3">
        <w:rPr>
          <w:sz w:val="20"/>
          <w:szCs w:val="20"/>
          <w:lang w:val="uk-UA"/>
        </w:rPr>
        <w:t>програмного комплексу «Варта»</w:t>
      </w:r>
      <w:r w:rsidRPr="009C7CD3">
        <w:rPr>
          <w:bCs/>
          <w:sz w:val="20"/>
          <w:szCs w:val="20"/>
          <w:lang w:val="uk-UA"/>
        </w:rPr>
        <w:t xml:space="preserve"> засвідчується Центром шляхом формування сертифіката Клієнта.</w:t>
      </w:r>
    </w:p>
    <w:p w:rsidR="000C4C5D" w:rsidRPr="009C7CD3" w:rsidRDefault="000C4C5D">
      <w:pPr>
        <w:numPr>
          <w:ilvl w:val="1"/>
          <w:numId w:val="15"/>
        </w:numPr>
        <w:tabs>
          <w:tab w:val="left" w:pos="142"/>
          <w:tab w:val="left" w:pos="284"/>
          <w:tab w:val="left" w:pos="1800"/>
          <w:tab w:val="left" w:pos="10348"/>
        </w:tabs>
        <w:ind w:right="83"/>
        <w:rPr>
          <w:bCs/>
          <w:sz w:val="20"/>
          <w:szCs w:val="20"/>
          <w:lang w:val="uk-UA"/>
        </w:rPr>
      </w:pPr>
      <w:r w:rsidRPr="009C7CD3">
        <w:rPr>
          <w:bCs/>
          <w:sz w:val="20"/>
          <w:szCs w:val="20"/>
          <w:lang w:val="uk-UA"/>
        </w:rPr>
        <w:t xml:space="preserve">Датою постачання </w:t>
      </w:r>
      <w:r w:rsidRPr="009C7CD3">
        <w:rPr>
          <w:sz w:val="20"/>
          <w:szCs w:val="20"/>
          <w:lang w:val="uk-UA"/>
        </w:rPr>
        <w:t xml:space="preserve">програмного комплексу «Варта» </w:t>
      </w:r>
      <w:r w:rsidRPr="009C7CD3">
        <w:rPr>
          <w:bCs/>
          <w:sz w:val="20"/>
          <w:szCs w:val="20"/>
          <w:lang w:val="uk-UA"/>
        </w:rPr>
        <w:t>є дата видачі сертифіката Клієнта.</w:t>
      </w:r>
    </w:p>
    <w:p w:rsidR="000C4C5D" w:rsidRPr="009C7CD3" w:rsidRDefault="000C4C5D">
      <w:pPr>
        <w:numPr>
          <w:ilvl w:val="1"/>
          <w:numId w:val="15"/>
        </w:numPr>
        <w:tabs>
          <w:tab w:val="left" w:pos="142"/>
          <w:tab w:val="left" w:pos="284"/>
          <w:tab w:val="left" w:pos="1800"/>
          <w:tab w:val="left" w:pos="10348"/>
        </w:tabs>
        <w:ind w:right="83"/>
        <w:jc w:val="both"/>
        <w:rPr>
          <w:bCs/>
          <w:sz w:val="20"/>
          <w:szCs w:val="20"/>
          <w:lang w:val="uk-UA"/>
        </w:rPr>
      </w:pPr>
      <w:r w:rsidRPr="009C7CD3">
        <w:rPr>
          <w:bCs/>
          <w:sz w:val="20"/>
          <w:szCs w:val="20"/>
          <w:lang w:val="uk-UA"/>
        </w:rPr>
        <w:t xml:space="preserve">Датою закінчення строку використання Клієнтом </w:t>
      </w:r>
      <w:r w:rsidRPr="009C7CD3">
        <w:rPr>
          <w:sz w:val="20"/>
          <w:szCs w:val="20"/>
          <w:lang w:val="uk-UA"/>
        </w:rPr>
        <w:t>програмного комплексу «Варта»</w:t>
      </w:r>
      <w:r w:rsidRPr="009C7CD3">
        <w:rPr>
          <w:bCs/>
          <w:sz w:val="20"/>
          <w:szCs w:val="20"/>
          <w:lang w:val="uk-UA"/>
        </w:rPr>
        <w:t xml:space="preserve"> є дата припинення дії сертифіката ключа.</w:t>
      </w:r>
    </w:p>
    <w:p w:rsidR="000C4C5D" w:rsidRPr="009C7CD3" w:rsidRDefault="000C4C5D">
      <w:pPr>
        <w:numPr>
          <w:ilvl w:val="1"/>
          <w:numId w:val="15"/>
        </w:numPr>
        <w:tabs>
          <w:tab w:val="left" w:pos="142"/>
          <w:tab w:val="left" w:pos="284"/>
          <w:tab w:val="left" w:pos="1800"/>
          <w:tab w:val="left" w:pos="10348"/>
        </w:tabs>
        <w:ind w:right="83"/>
        <w:rPr>
          <w:bCs/>
          <w:sz w:val="20"/>
          <w:szCs w:val="20"/>
          <w:lang w:val="uk-UA"/>
        </w:rPr>
      </w:pPr>
      <w:r w:rsidRPr="009C7CD3">
        <w:rPr>
          <w:bCs/>
          <w:sz w:val="20"/>
          <w:szCs w:val="20"/>
          <w:lang w:val="uk-UA"/>
        </w:rPr>
        <w:t xml:space="preserve">Отриманий Клієнтом </w:t>
      </w:r>
      <w:r w:rsidRPr="009C7CD3">
        <w:rPr>
          <w:sz w:val="20"/>
          <w:szCs w:val="20"/>
          <w:lang w:val="uk-UA"/>
        </w:rPr>
        <w:t>програмний комплекс «Варта»</w:t>
      </w:r>
      <w:r w:rsidRPr="009C7CD3">
        <w:rPr>
          <w:bCs/>
          <w:sz w:val="20"/>
          <w:szCs w:val="20"/>
          <w:lang w:val="uk-UA"/>
        </w:rPr>
        <w:t xml:space="preserve"> поверненню не підлягає.</w:t>
      </w:r>
    </w:p>
    <w:p w:rsidR="000C4C5D" w:rsidRPr="009C7CD3" w:rsidRDefault="000C4C5D">
      <w:pPr>
        <w:tabs>
          <w:tab w:val="left" w:pos="142"/>
          <w:tab w:val="left" w:pos="284"/>
          <w:tab w:val="left" w:pos="1800"/>
          <w:tab w:val="left" w:pos="10348"/>
        </w:tabs>
        <w:ind w:left="750" w:right="83"/>
        <w:rPr>
          <w:bCs/>
          <w:sz w:val="20"/>
          <w:szCs w:val="20"/>
          <w:lang w:val="uk-UA"/>
        </w:rPr>
      </w:pPr>
    </w:p>
    <w:p w:rsidR="000C4C5D" w:rsidRPr="009C7CD3"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9C7CD3">
        <w:rPr>
          <w:b/>
          <w:bCs/>
          <w:sz w:val="20"/>
          <w:szCs w:val="20"/>
          <w:lang w:val="uk-UA"/>
        </w:rPr>
        <w:t>Порядок надання послуг КЕП</w:t>
      </w:r>
    </w:p>
    <w:p w:rsidR="000C4C5D" w:rsidRPr="009C7CD3" w:rsidRDefault="000C4C5D">
      <w:pPr>
        <w:numPr>
          <w:ilvl w:val="1"/>
          <w:numId w:val="16"/>
        </w:numPr>
        <w:tabs>
          <w:tab w:val="left" w:pos="851"/>
          <w:tab w:val="left" w:pos="1080"/>
          <w:tab w:val="left" w:pos="1800"/>
          <w:tab w:val="left" w:pos="10348"/>
        </w:tabs>
        <w:ind w:left="0" w:right="83" w:firstLine="357"/>
        <w:jc w:val="both"/>
        <w:rPr>
          <w:sz w:val="20"/>
          <w:szCs w:val="20"/>
          <w:lang w:val="uk-UA"/>
        </w:rPr>
      </w:pPr>
      <w:r w:rsidRPr="009C7CD3">
        <w:rPr>
          <w:sz w:val="20"/>
          <w:szCs w:val="20"/>
          <w:lang w:val="uk-UA"/>
        </w:rPr>
        <w:t>Клієнт подає до Центру або його ВПР:</w:t>
      </w:r>
    </w:p>
    <w:p w:rsidR="000C4C5D" w:rsidRPr="009C7CD3"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9C7CD3">
        <w:rPr>
          <w:sz w:val="20"/>
          <w:szCs w:val="20"/>
        </w:rPr>
        <w:t>документ, що підтверджує оплату послуг;</w:t>
      </w:r>
    </w:p>
    <w:p w:rsidR="000C4C5D" w:rsidRPr="009C7CD3"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9C7CD3">
        <w:rPr>
          <w:sz w:val="20"/>
          <w:szCs w:val="20"/>
        </w:rPr>
        <w:t>комплект документів, необхідний для отримання сертифікатів;</w:t>
      </w:r>
    </w:p>
    <w:p w:rsidR="000C4C5D" w:rsidRPr="009C7CD3"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9C7CD3">
        <w:rPr>
          <w:sz w:val="20"/>
          <w:szCs w:val="20"/>
        </w:rPr>
        <w:t xml:space="preserve">електронні заявки для кожного з підписувачів на зовнішньому носієві інформації. </w:t>
      </w:r>
    </w:p>
    <w:p w:rsidR="000C4C5D" w:rsidRPr="009C7CD3" w:rsidRDefault="000C4C5D">
      <w:pPr>
        <w:numPr>
          <w:ilvl w:val="1"/>
          <w:numId w:val="16"/>
        </w:numPr>
        <w:tabs>
          <w:tab w:val="left" w:pos="851"/>
          <w:tab w:val="left" w:pos="1080"/>
          <w:tab w:val="left" w:pos="1800"/>
          <w:tab w:val="left" w:pos="10348"/>
        </w:tabs>
        <w:ind w:left="0" w:right="83" w:firstLine="357"/>
        <w:jc w:val="both"/>
        <w:rPr>
          <w:sz w:val="20"/>
          <w:szCs w:val="20"/>
          <w:u w:val="single"/>
          <w:lang w:val="uk-UA"/>
        </w:rPr>
      </w:pPr>
      <w:r w:rsidRPr="009C7CD3">
        <w:rPr>
          <w:sz w:val="20"/>
          <w:szCs w:val="20"/>
          <w:lang w:val="uk-UA"/>
        </w:rPr>
        <w:t xml:space="preserve">Якщо дані, що вказані у сертифікатах Клієнта змінились, для отримання нових сертифікатів Клієнт повинен надати Центру документи, що підтверджують ці зміни.   </w:t>
      </w:r>
    </w:p>
    <w:p w:rsidR="000C4C5D" w:rsidRPr="009C7CD3" w:rsidRDefault="000C4C5D">
      <w:pPr>
        <w:numPr>
          <w:ilvl w:val="1"/>
          <w:numId w:val="16"/>
        </w:numPr>
        <w:tabs>
          <w:tab w:val="left" w:pos="851"/>
          <w:tab w:val="left" w:pos="1080"/>
          <w:tab w:val="left" w:pos="1800"/>
          <w:tab w:val="left" w:pos="10348"/>
        </w:tabs>
        <w:ind w:left="0" w:right="83" w:firstLine="357"/>
        <w:jc w:val="both"/>
        <w:rPr>
          <w:sz w:val="20"/>
          <w:szCs w:val="20"/>
          <w:lang w:val="uk-UA"/>
        </w:rPr>
      </w:pPr>
      <w:r w:rsidRPr="009C7CD3">
        <w:rPr>
          <w:sz w:val="20"/>
          <w:szCs w:val="20"/>
          <w:lang w:val="uk-UA"/>
        </w:rPr>
        <w:t>Перевірка наданих даних та встановлення особи заявника та/або особи і повноважень його представника здійснюється посадовими особами Центру або його ВПР у відповідності до Регламенту та чинного законодавства України.</w:t>
      </w:r>
    </w:p>
    <w:p w:rsidR="000C4C5D" w:rsidRPr="009C7CD3" w:rsidRDefault="000C4C5D">
      <w:pPr>
        <w:numPr>
          <w:ilvl w:val="1"/>
          <w:numId w:val="16"/>
        </w:numPr>
        <w:tabs>
          <w:tab w:val="left" w:pos="851"/>
          <w:tab w:val="left" w:pos="1100"/>
          <w:tab w:val="left" w:pos="1800"/>
          <w:tab w:val="left" w:pos="10348"/>
        </w:tabs>
        <w:ind w:left="0" w:right="83" w:firstLine="357"/>
        <w:jc w:val="both"/>
        <w:rPr>
          <w:sz w:val="20"/>
          <w:szCs w:val="20"/>
          <w:lang w:val="uk-UA"/>
        </w:rPr>
      </w:pPr>
      <w:r w:rsidRPr="009C7CD3">
        <w:rPr>
          <w:sz w:val="20"/>
          <w:szCs w:val="20"/>
          <w:lang w:val="uk-UA"/>
        </w:rPr>
        <w:t>Центр або його ВПР перевіряє поданий комплект документів та електронні заявки на їх наявність і правильність заповнення, оплату Клієнтом послуг КЕП.</w:t>
      </w:r>
    </w:p>
    <w:p w:rsidR="000C4C5D" w:rsidRPr="009C7CD3" w:rsidRDefault="000C4C5D">
      <w:pPr>
        <w:numPr>
          <w:ilvl w:val="1"/>
          <w:numId w:val="16"/>
        </w:numPr>
        <w:tabs>
          <w:tab w:val="left" w:pos="851"/>
          <w:tab w:val="left" w:pos="1100"/>
          <w:tab w:val="left" w:pos="1800"/>
          <w:tab w:val="left" w:pos="10348"/>
        </w:tabs>
        <w:ind w:left="0" w:right="83" w:firstLine="357"/>
        <w:jc w:val="both"/>
        <w:rPr>
          <w:sz w:val="20"/>
          <w:szCs w:val="20"/>
          <w:lang w:val="uk-UA"/>
        </w:rPr>
      </w:pPr>
      <w:r w:rsidRPr="009C7CD3">
        <w:rPr>
          <w:sz w:val="20"/>
          <w:szCs w:val="20"/>
          <w:lang w:val="uk-UA"/>
        </w:rPr>
        <w:t>Не приймаються до розгляду документи, які мають підчистки, помарки, дописки, закреслені слова, інші виправлення чи надписи олівцем, а також пошкоджені, внаслідок чого їх текст неможливо прочитати.</w:t>
      </w:r>
    </w:p>
    <w:p w:rsidR="000C4C5D" w:rsidRPr="009C7CD3" w:rsidRDefault="000C4C5D">
      <w:pPr>
        <w:numPr>
          <w:ilvl w:val="1"/>
          <w:numId w:val="16"/>
        </w:numPr>
        <w:tabs>
          <w:tab w:val="left" w:pos="851"/>
          <w:tab w:val="left" w:pos="1080"/>
          <w:tab w:val="left" w:pos="1800"/>
          <w:tab w:val="left" w:pos="10348"/>
        </w:tabs>
        <w:ind w:left="0" w:right="83" w:firstLine="357"/>
        <w:jc w:val="both"/>
        <w:rPr>
          <w:sz w:val="20"/>
          <w:szCs w:val="20"/>
          <w:lang w:val="uk-UA"/>
        </w:rPr>
      </w:pPr>
      <w:r w:rsidRPr="009C7CD3">
        <w:rPr>
          <w:sz w:val="20"/>
          <w:szCs w:val="20"/>
          <w:lang w:val="uk-UA"/>
        </w:rPr>
        <w:t xml:space="preserve">Якщо процедура реєстрації Клієнта та його представників – підписувачів пройшла успішно, Центр формує сертифікати і вносить їх у реєстр сертифікатів. </w:t>
      </w:r>
    </w:p>
    <w:p w:rsidR="000C4C5D" w:rsidRPr="009C7CD3" w:rsidRDefault="000C4C5D">
      <w:pPr>
        <w:numPr>
          <w:ilvl w:val="1"/>
          <w:numId w:val="16"/>
        </w:numPr>
        <w:tabs>
          <w:tab w:val="left" w:pos="851"/>
          <w:tab w:val="left" w:pos="1080"/>
          <w:tab w:val="left" w:pos="1800"/>
          <w:tab w:val="left" w:pos="10348"/>
        </w:tabs>
        <w:ind w:left="0" w:right="83" w:firstLine="357"/>
        <w:jc w:val="both"/>
        <w:rPr>
          <w:sz w:val="20"/>
          <w:szCs w:val="20"/>
          <w:lang w:val="uk-UA"/>
        </w:rPr>
      </w:pPr>
      <w:r w:rsidRPr="009C7CD3">
        <w:rPr>
          <w:sz w:val="20"/>
          <w:szCs w:val="20"/>
          <w:lang w:val="uk-UA"/>
        </w:rPr>
        <w:lastRenderedPageBreak/>
        <w:t xml:space="preserve">Центр або його ВПР </w:t>
      </w:r>
      <w:r w:rsidR="00AC6AC2" w:rsidRPr="009C7CD3">
        <w:rPr>
          <w:sz w:val="20"/>
          <w:szCs w:val="20"/>
          <w:lang w:val="uk-UA"/>
        </w:rPr>
        <w:t xml:space="preserve">за бажанням Клієнта </w:t>
      </w:r>
      <w:r w:rsidRPr="009C7CD3">
        <w:rPr>
          <w:sz w:val="20"/>
          <w:szCs w:val="20"/>
          <w:lang w:val="uk-UA"/>
        </w:rPr>
        <w:t xml:space="preserve">надає Клієнту чи його уповноваженому представнику сертифікати в електронній формі, забезпечує користувачам вільний доступ до сертифікатів Клієнта, якщо його представники - підписувачі дали на це згоду. </w:t>
      </w:r>
    </w:p>
    <w:p w:rsidR="000C4C5D" w:rsidRPr="009C7CD3" w:rsidRDefault="000C4C5D">
      <w:pPr>
        <w:numPr>
          <w:ilvl w:val="1"/>
          <w:numId w:val="16"/>
        </w:numPr>
        <w:tabs>
          <w:tab w:val="left" w:pos="851"/>
          <w:tab w:val="left" w:pos="1080"/>
          <w:tab w:val="left" w:pos="1800"/>
          <w:tab w:val="left" w:pos="10348"/>
        </w:tabs>
        <w:ind w:left="0" w:right="83" w:firstLine="357"/>
        <w:jc w:val="both"/>
        <w:rPr>
          <w:sz w:val="20"/>
          <w:szCs w:val="20"/>
          <w:lang w:val="uk-UA"/>
        </w:rPr>
      </w:pPr>
      <w:r w:rsidRPr="009C7CD3">
        <w:rPr>
          <w:sz w:val="20"/>
          <w:szCs w:val="20"/>
          <w:lang w:val="uk-UA"/>
        </w:rPr>
        <w:t xml:space="preserve">Дозвіл на публікацію сертифікатів на сайті Центру обумовлюється кожним підписувачем - представником Клієнта окремо у відповідних заявках на формування кваліфікованих сертифікатів підписувачів КЕП (далі – </w:t>
      </w:r>
      <w:r w:rsidRPr="009C7CD3">
        <w:rPr>
          <w:b/>
          <w:sz w:val="20"/>
          <w:szCs w:val="20"/>
          <w:lang w:val="uk-UA"/>
        </w:rPr>
        <w:t>заявки</w:t>
      </w:r>
      <w:r w:rsidRPr="009C7CD3">
        <w:rPr>
          <w:sz w:val="20"/>
          <w:szCs w:val="20"/>
          <w:lang w:val="uk-UA"/>
        </w:rPr>
        <w:t>), що є Додатками до цього Договору.</w:t>
      </w:r>
    </w:p>
    <w:p w:rsidR="000C4C5D" w:rsidRPr="009C7CD3" w:rsidRDefault="000C4C5D">
      <w:pPr>
        <w:numPr>
          <w:ilvl w:val="1"/>
          <w:numId w:val="16"/>
        </w:numPr>
        <w:tabs>
          <w:tab w:val="left" w:pos="851"/>
          <w:tab w:val="left" w:pos="1080"/>
          <w:tab w:val="left" w:pos="1800"/>
          <w:tab w:val="left" w:pos="10348"/>
        </w:tabs>
        <w:ind w:left="0" w:right="83" w:firstLine="357"/>
        <w:jc w:val="both"/>
        <w:rPr>
          <w:sz w:val="20"/>
          <w:szCs w:val="20"/>
          <w:lang w:val="uk-UA"/>
        </w:rPr>
      </w:pPr>
      <w:r w:rsidRPr="009C7CD3">
        <w:rPr>
          <w:sz w:val="20"/>
          <w:szCs w:val="20"/>
          <w:lang w:val="uk-UA"/>
        </w:rPr>
        <w:t>Відповідальність за забезпечення конфіденційності та цілісності особистого ключа несе підписувач.</w:t>
      </w:r>
    </w:p>
    <w:p w:rsidR="000C4C5D" w:rsidRPr="009C7CD3" w:rsidRDefault="000C4C5D">
      <w:pPr>
        <w:numPr>
          <w:ilvl w:val="1"/>
          <w:numId w:val="16"/>
        </w:numPr>
        <w:tabs>
          <w:tab w:val="left" w:pos="851"/>
          <w:tab w:val="left" w:pos="1080"/>
          <w:tab w:val="left" w:pos="1800"/>
          <w:tab w:val="left" w:pos="10348"/>
        </w:tabs>
        <w:ind w:left="0" w:right="83" w:firstLine="357"/>
        <w:jc w:val="both"/>
        <w:rPr>
          <w:sz w:val="20"/>
          <w:szCs w:val="20"/>
          <w:lang w:val="uk-UA"/>
        </w:rPr>
      </w:pPr>
      <w:r w:rsidRPr="009C7CD3">
        <w:rPr>
          <w:sz w:val="20"/>
          <w:szCs w:val="20"/>
          <w:lang w:val="uk-UA"/>
        </w:rPr>
        <w:t>Обслуговування кожного сертифіката Клієнта здійснюється Центром відповідно до Регламенту протягом строку дії кожного із сертифікатів.</w:t>
      </w:r>
    </w:p>
    <w:p w:rsidR="000C4C5D" w:rsidRPr="009C7CD3" w:rsidRDefault="000C4C5D">
      <w:pPr>
        <w:numPr>
          <w:ilvl w:val="1"/>
          <w:numId w:val="16"/>
        </w:numPr>
        <w:tabs>
          <w:tab w:val="left" w:pos="851"/>
          <w:tab w:val="left" w:pos="1080"/>
          <w:tab w:val="left" w:pos="1800"/>
          <w:tab w:val="left" w:pos="10348"/>
        </w:tabs>
        <w:ind w:left="0" w:right="83" w:firstLine="357"/>
        <w:jc w:val="both"/>
        <w:rPr>
          <w:sz w:val="20"/>
          <w:szCs w:val="20"/>
          <w:lang w:val="uk-UA"/>
        </w:rPr>
      </w:pPr>
      <w:r w:rsidRPr="009C7CD3">
        <w:rPr>
          <w:sz w:val="20"/>
          <w:szCs w:val="20"/>
          <w:lang w:val="uk-UA"/>
        </w:rPr>
        <w:t>Скасування, блокування та поновлення сертифікатів Клієнта відбувається відповідно до Закону та Регламенту Центру.</w:t>
      </w:r>
    </w:p>
    <w:p w:rsidR="000C4C5D" w:rsidRPr="009C7CD3" w:rsidRDefault="00AC6AC2" w:rsidP="0026514D">
      <w:pPr>
        <w:numPr>
          <w:ilvl w:val="1"/>
          <w:numId w:val="16"/>
        </w:numPr>
        <w:tabs>
          <w:tab w:val="left" w:pos="851"/>
          <w:tab w:val="left" w:pos="1080"/>
          <w:tab w:val="left" w:pos="1800"/>
          <w:tab w:val="left" w:pos="10348"/>
        </w:tabs>
        <w:ind w:left="0" w:right="83" w:firstLine="357"/>
        <w:jc w:val="both"/>
        <w:rPr>
          <w:sz w:val="20"/>
          <w:szCs w:val="20"/>
          <w:lang w:val="uk-UA"/>
        </w:rPr>
      </w:pPr>
      <w:r w:rsidRPr="009C7CD3">
        <w:rPr>
          <w:sz w:val="20"/>
          <w:szCs w:val="20"/>
          <w:lang w:val="uk-UA"/>
        </w:rPr>
        <w:t>Послуга формування кваліфікованої електронної позначки часу надається Клієнту цілодобово. Формування кваліфікованої електронної позначки часу здійснюється за бажанням Клієнта за запитом від засобу КЕП</w:t>
      </w:r>
      <w:r w:rsidR="000C4C5D" w:rsidRPr="009C7CD3">
        <w:rPr>
          <w:sz w:val="20"/>
          <w:szCs w:val="20"/>
          <w:lang w:val="uk-UA"/>
        </w:rPr>
        <w:t>.</w:t>
      </w:r>
    </w:p>
    <w:p w:rsidR="000C4C5D" w:rsidRPr="009C7CD3" w:rsidRDefault="000C4C5D">
      <w:pPr>
        <w:numPr>
          <w:ilvl w:val="1"/>
          <w:numId w:val="16"/>
        </w:numPr>
        <w:tabs>
          <w:tab w:val="left" w:pos="851"/>
          <w:tab w:val="left" w:pos="1080"/>
          <w:tab w:val="left" w:pos="1800"/>
          <w:tab w:val="left" w:pos="10348"/>
        </w:tabs>
        <w:ind w:left="0" w:right="83" w:firstLine="357"/>
        <w:jc w:val="both"/>
        <w:rPr>
          <w:sz w:val="20"/>
          <w:szCs w:val="20"/>
          <w:lang w:val="uk-UA"/>
        </w:rPr>
      </w:pPr>
      <w:r w:rsidRPr="009C7CD3">
        <w:rPr>
          <w:sz w:val="20"/>
          <w:szCs w:val="20"/>
          <w:lang w:val="uk-UA"/>
        </w:rPr>
        <w:t xml:space="preserve">Консультаційні послуги Клієнту та його представникам надаються фахівцями Центру особисто або за допомогою засобів телекомунікації (телефоном, факсом, електронною поштою). </w:t>
      </w:r>
    </w:p>
    <w:p w:rsidR="000C4C5D" w:rsidRPr="009C7CD3" w:rsidRDefault="000C4C5D">
      <w:pPr>
        <w:tabs>
          <w:tab w:val="left" w:pos="851"/>
          <w:tab w:val="left" w:pos="1080"/>
          <w:tab w:val="left" w:pos="1800"/>
          <w:tab w:val="left" w:pos="10348"/>
        </w:tabs>
        <w:ind w:left="357" w:right="83"/>
        <w:jc w:val="both"/>
        <w:rPr>
          <w:sz w:val="20"/>
          <w:szCs w:val="20"/>
          <w:lang w:val="uk-UA"/>
        </w:rPr>
      </w:pPr>
    </w:p>
    <w:p w:rsidR="000C4C5D" w:rsidRPr="009C7CD3"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9C7CD3">
        <w:rPr>
          <w:b/>
          <w:bCs/>
          <w:sz w:val="20"/>
          <w:szCs w:val="20"/>
          <w:lang w:val="uk-UA"/>
        </w:rPr>
        <w:t>Скасування, блокування та поновлення сертифіката</w:t>
      </w:r>
    </w:p>
    <w:p w:rsidR="000C4C5D" w:rsidRPr="009C7CD3" w:rsidRDefault="000C4C5D">
      <w:pPr>
        <w:numPr>
          <w:ilvl w:val="1"/>
          <w:numId w:val="19"/>
        </w:numPr>
        <w:tabs>
          <w:tab w:val="left" w:pos="851"/>
          <w:tab w:val="left" w:pos="1080"/>
          <w:tab w:val="left" w:pos="1800"/>
          <w:tab w:val="left" w:pos="10348"/>
        </w:tabs>
        <w:ind w:left="0" w:right="83" w:firstLine="357"/>
        <w:jc w:val="both"/>
        <w:rPr>
          <w:b/>
          <w:sz w:val="20"/>
          <w:szCs w:val="20"/>
          <w:lang w:val="uk-UA"/>
        </w:rPr>
      </w:pPr>
      <w:r w:rsidRPr="009C7CD3">
        <w:rPr>
          <w:b/>
          <w:sz w:val="20"/>
          <w:szCs w:val="20"/>
          <w:lang w:val="uk-UA"/>
        </w:rPr>
        <w:t>Центр негайно скасовує сформований ним сертифікат у разі:</w:t>
      </w:r>
    </w:p>
    <w:p w:rsidR="000C4C5D" w:rsidRPr="009C7CD3" w:rsidRDefault="000C4C5D">
      <w:pPr>
        <w:numPr>
          <w:ilvl w:val="2"/>
          <w:numId w:val="20"/>
        </w:numPr>
        <w:tabs>
          <w:tab w:val="left" w:pos="900"/>
          <w:tab w:val="left" w:pos="1080"/>
          <w:tab w:val="left" w:pos="1418"/>
          <w:tab w:val="left" w:pos="10348"/>
        </w:tabs>
        <w:ind w:left="1441" w:right="83" w:hanging="590"/>
        <w:jc w:val="both"/>
        <w:rPr>
          <w:sz w:val="20"/>
          <w:szCs w:val="20"/>
          <w:lang w:val="uk-UA"/>
        </w:rPr>
      </w:pPr>
      <w:r w:rsidRPr="009C7CD3">
        <w:rPr>
          <w:sz w:val="20"/>
          <w:szCs w:val="20"/>
          <w:lang w:val="uk-UA"/>
        </w:rPr>
        <w:t>подання заяви Клієнтом або його уповноваженим представником;</w:t>
      </w:r>
    </w:p>
    <w:p w:rsidR="000C4C5D" w:rsidRPr="009C7CD3" w:rsidRDefault="000C4C5D">
      <w:pPr>
        <w:numPr>
          <w:ilvl w:val="2"/>
          <w:numId w:val="20"/>
        </w:numPr>
        <w:tabs>
          <w:tab w:val="left" w:pos="900"/>
          <w:tab w:val="left" w:pos="1080"/>
          <w:tab w:val="left" w:pos="1418"/>
          <w:tab w:val="left" w:pos="10080"/>
          <w:tab w:val="left" w:pos="10348"/>
        </w:tabs>
        <w:ind w:left="1441" w:right="83" w:hanging="590"/>
        <w:jc w:val="both"/>
        <w:rPr>
          <w:sz w:val="20"/>
          <w:szCs w:val="20"/>
          <w:lang w:val="uk-UA"/>
        </w:rPr>
      </w:pPr>
      <w:r w:rsidRPr="009C7CD3">
        <w:rPr>
          <w:sz w:val="20"/>
          <w:szCs w:val="20"/>
          <w:lang w:val="uk-UA"/>
        </w:rPr>
        <w:t>припинення діяльності Клієнта (юридичної особи), смерті підписувача (фізичної особи) або оголошення його померлим за рішенням суду;</w:t>
      </w:r>
    </w:p>
    <w:p w:rsidR="000C4C5D" w:rsidRPr="009C7CD3" w:rsidRDefault="000C4C5D">
      <w:pPr>
        <w:numPr>
          <w:ilvl w:val="2"/>
          <w:numId w:val="20"/>
        </w:numPr>
        <w:tabs>
          <w:tab w:val="left" w:pos="1080"/>
          <w:tab w:val="left" w:pos="1418"/>
          <w:tab w:val="left" w:pos="10080"/>
          <w:tab w:val="left" w:pos="10348"/>
        </w:tabs>
        <w:ind w:left="1441" w:right="83" w:hanging="590"/>
        <w:jc w:val="both"/>
        <w:rPr>
          <w:sz w:val="20"/>
          <w:szCs w:val="20"/>
          <w:lang w:val="uk-UA"/>
        </w:rPr>
      </w:pPr>
      <w:r w:rsidRPr="009C7CD3">
        <w:rPr>
          <w:sz w:val="20"/>
          <w:szCs w:val="20"/>
          <w:lang w:val="uk-UA"/>
        </w:rPr>
        <w:t>визнання підписувача недієздатним за рішенням суду;</w:t>
      </w:r>
    </w:p>
    <w:p w:rsidR="000C4C5D" w:rsidRPr="009C7CD3" w:rsidRDefault="000C4C5D">
      <w:pPr>
        <w:numPr>
          <w:ilvl w:val="2"/>
          <w:numId w:val="20"/>
        </w:numPr>
        <w:tabs>
          <w:tab w:val="left" w:pos="1080"/>
          <w:tab w:val="left" w:pos="1418"/>
          <w:tab w:val="left" w:pos="10080"/>
          <w:tab w:val="left" w:pos="10348"/>
        </w:tabs>
        <w:ind w:left="1441" w:right="83" w:hanging="590"/>
        <w:jc w:val="both"/>
        <w:rPr>
          <w:sz w:val="20"/>
          <w:szCs w:val="20"/>
          <w:lang w:val="uk-UA"/>
        </w:rPr>
      </w:pPr>
      <w:r w:rsidRPr="009C7CD3">
        <w:rPr>
          <w:sz w:val="20"/>
          <w:szCs w:val="20"/>
          <w:lang w:val="uk-UA"/>
        </w:rPr>
        <w:t>виявлення недостовірності даних, вказаних у сертифікаті;</w:t>
      </w:r>
    </w:p>
    <w:p w:rsidR="000C4C5D" w:rsidRPr="009C7CD3" w:rsidRDefault="000C4C5D">
      <w:pPr>
        <w:numPr>
          <w:ilvl w:val="2"/>
          <w:numId w:val="20"/>
        </w:numPr>
        <w:tabs>
          <w:tab w:val="left" w:pos="1080"/>
          <w:tab w:val="left" w:pos="1418"/>
          <w:tab w:val="left" w:pos="10080"/>
          <w:tab w:val="left" w:pos="10348"/>
        </w:tabs>
        <w:ind w:left="1441" w:right="83" w:hanging="590"/>
        <w:jc w:val="both"/>
        <w:rPr>
          <w:sz w:val="20"/>
          <w:szCs w:val="20"/>
          <w:lang w:val="uk-UA"/>
        </w:rPr>
      </w:pPr>
      <w:r w:rsidRPr="009C7CD3">
        <w:rPr>
          <w:sz w:val="20"/>
          <w:szCs w:val="20"/>
          <w:lang w:val="uk-UA"/>
        </w:rPr>
        <w:t xml:space="preserve">компрометації особистого ключа; </w:t>
      </w:r>
    </w:p>
    <w:p w:rsidR="000C4C5D" w:rsidRPr="009C7CD3" w:rsidRDefault="000C4C5D">
      <w:pPr>
        <w:numPr>
          <w:ilvl w:val="2"/>
          <w:numId w:val="20"/>
        </w:numPr>
        <w:tabs>
          <w:tab w:val="left" w:pos="1080"/>
          <w:tab w:val="left" w:pos="1418"/>
          <w:tab w:val="left" w:pos="10080"/>
          <w:tab w:val="left" w:pos="10348"/>
        </w:tabs>
        <w:ind w:left="1441" w:right="83" w:hanging="590"/>
        <w:jc w:val="both"/>
        <w:rPr>
          <w:sz w:val="20"/>
          <w:szCs w:val="20"/>
          <w:lang w:val="uk-UA"/>
        </w:rPr>
      </w:pPr>
      <w:r w:rsidRPr="009C7CD3">
        <w:rPr>
          <w:sz w:val="20"/>
          <w:szCs w:val="20"/>
          <w:lang w:val="uk-UA"/>
        </w:rPr>
        <w:t>закінчення строку чинності сертифіката ключа;</w:t>
      </w:r>
    </w:p>
    <w:p w:rsidR="000C4C5D" w:rsidRPr="009C7CD3" w:rsidRDefault="000C4C5D">
      <w:pPr>
        <w:numPr>
          <w:ilvl w:val="2"/>
          <w:numId w:val="20"/>
        </w:numPr>
        <w:tabs>
          <w:tab w:val="left" w:pos="1080"/>
          <w:tab w:val="left" w:pos="1418"/>
          <w:tab w:val="left" w:pos="10080"/>
          <w:tab w:val="left" w:pos="10348"/>
        </w:tabs>
        <w:ind w:left="1441" w:right="83" w:hanging="590"/>
        <w:jc w:val="both"/>
        <w:rPr>
          <w:sz w:val="20"/>
          <w:szCs w:val="20"/>
          <w:lang w:val="uk-UA"/>
        </w:rPr>
      </w:pPr>
      <w:r w:rsidRPr="009C7CD3">
        <w:rPr>
          <w:sz w:val="20"/>
          <w:szCs w:val="20"/>
          <w:lang w:val="uk-UA"/>
        </w:rPr>
        <w:t>у випадках, зазначених в Регламенті.</w:t>
      </w:r>
    </w:p>
    <w:p w:rsidR="000C4C5D" w:rsidRPr="009C7CD3" w:rsidRDefault="000C4C5D">
      <w:pPr>
        <w:numPr>
          <w:ilvl w:val="1"/>
          <w:numId w:val="19"/>
        </w:numPr>
        <w:tabs>
          <w:tab w:val="left" w:pos="851"/>
          <w:tab w:val="left" w:pos="1080"/>
          <w:tab w:val="left" w:pos="1800"/>
          <w:tab w:val="left" w:pos="10080"/>
          <w:tab w:val="left" w:pos="10348"/>
        </w:tabs>
        <w:ind w:left="0" w:right="83" w:firstLine="357"/>
        <w:jc w:val="both"/>
        <w:rPr>
          <w:b/>
          <w:sz w:val="20"/>
          <w:szCs w:val="20"/>
          <w:lang w:val="uk-UA"/>
        </w:rPr>
      </w:pPr>
      <w:r w:rsidRPr="009C7CD3">
        <w:rPr>
          <w:b/>
          <w:sz w:val="20"/>
          <w:szCs w:val="20"/>
          <w:lang w:val="uk-UA"/>
        </w:rPr>
        <w:t>Центр блокує сертифікат:</w:t>
      </w:r>
    </w:p>
    <w:p w:rsidR="000C4C5D" w:rsidRPr="009C7CD3" w:rsidRDefault="000C4C5D">
      <w:pPr>
        <w:numPr>
          <w:ilvl w:val="2"/>
          <w:numId w:val="21"/>
        </w:numPr>
        <w:tabs>
          <w:tab w:val="left" w:pos="1080"/>
          <w:tab w:val="left" w:pos="1134"/>
          <w:tab w:val="left" w:pos="1418"/>
          <w:tab w:val="left" w:pos="10348"/>
        </w:tabs>
        <w:ind w:left="1441" w:right="83" w:hanging="590"/>
        <w:jc w:val="both"/>
        <w:rPr>
          <w:sz w:val="20"/>
          <w:szCs w:val="20"/>
          <w:lang w:val="uk-UA"/>
        </w:rPr>
      </w:pPr>
      <w:r w:rsidRPr="009C7CD3">
        <w:rPr>
          <w:sz w:val="20"/>
          <w:szCs w:val="20"/>
          <w:lang w:val="uk-UA"/>
        </w:rPr>
        <w:t>у разі подання заяви підписувачем, Клієнтом або його уповноваженим представником;</w:t>
      </w:r>
    </w:p>
    <w:p w:rsidR="000C4C5D" w:rsidRPr="009C7CD3" w:rsidRDefault="000C4C5D">
      <w:pPr>
        <w:numPr>
          <w:ilvl w:val="2"/>
          <w:numId w:val="21"/>
        </w:numPr>
        <w:tabs>
          <w:tab w:val="left" w:pos="900"/>
          <w:tab w:val="left" w:pos="1080"/>
          <w:tab w:val="left" w:pos="1418"/>
          <w:tab w:val="left" w:pos="1800"/>
          <w:tab w:val="left" w:pos="10080"/>
          <w:tab w:val="left" w:pos="10348"/>
        </w:tabs>
        <w:ind w:left="1441" w:right="83" w:hanging="590"/>
        <w:jc w:val="both"/>
        <w:rPr>
          <w:sz w:val="20"/>
          <w:szCs w:val="20"/>
          <w:lang w:val="uk-UA"/>
        </w:rPr>
      </w:pPr>
      <w:r w:rsidRPr="009C7CD3">
        <w:rPr>
          <w:sz w:val="20"/>
          <w:szCs w:val="20"/>
          <w:lang w:val="uk-UA"/>
        </w:rPr>
        <w:t>у разі отримання відомостей про компрометацію особистого ключа підписувача;</w:t>
      </w:r>
    </w:p>
    <w:p w:rsidR="000C4C5D" w:rsidRPr="009C7CD3" w:rsidRDefault="000C4C5D">
      <w:pPr>
        <w:numPr>
          <w:ilvl w:val="2"/>
          <w:numId w:val="21"/>
        </w:numPr>
        <w:tabs>
          <w:tab w:val="left" w:pos="900"/>
          <w:tab w:val="left" w:pos="1080"/>
          <w:tab w:val="left" w:pos="1418"/>
          <w:tab w:val="left" w:pos="1800"/>
          <w:tab w:val="left" w:pos="10080"/>
          <w:tab w:val="left" w:pos="10348"/>
        </w:tabs>
        <w:ind w:left="1441" w:right="83" w:hanging="590"/>
        <w:jc w:val="both"/>
        <w:rPr>
          <w:sz w:val="20"/>
          <w:szCs w:val="20"/>
          <w:lang w:val="uk-UA"/>
        </w:rPr>
      </w:pPr>
      <w:r w:rsidRPr="009C7CD3">
        <w:rPr>
          <w:sz w:val="20"/>
          <w:szCs w:val="20"/>
          <w:lang w:val="uk-UA"/>
        </w:rPr>
        <w:t>у разі несплати за послуги КЕП та за постачання програмного комплексу «Варта» у термін, визначений цим Договору;</w:t>
      </w:r>
    </w:p>
    <w:p w:rsidR="000C4C5D" w:rsidRPr="009C7CD3" w:rsidRDefault="000C4C5D">
      <w:pPr>
        <w:numPr>
          <w:ilvl w:val="2"/>
          <w:numId w:val="21"/>
        </w:numPr>
        <w:tabs>
          <w:tab w:val="left" w:pos="900"/>
          <w:tab w:val="left" w:pos="1080"/>
          <w:tab w:val="left" w:pos="1418"/>
          <w:tab w:val="left" w:pos="1800"/>
          <w:tab w:val="left" w:pos="10080"/>
          <w:tab w:val="left" w:pos="10348"/>
        </w:tabs>
        <w:ind w:left="1441" w:right="83" w:hanging="590"/>
        <w:jc w:val="both"/>
        <w:rPr>
          <w:sz w:val="20"/>
          <w:szCs w:val="20"/>
          <w:lang w:val="uk-UA"/>
        </w:rPr>
      </w:pPr>
      <w:r w:rsidRPr="009C7CD3">
        <w:rPr>
          <w:sz w:val="20"/>
          <w:szCs w:val="20"/>
          <w:lang w:val="uk-UA"/>
        </w:rPr>
        <w:t>за рішенням суду, що набрало законної сили.</w:t>
      </w:r>
    </w:p>
    <w:p w:rsidR="000C4C5D" w:rsidRPr="009C7CD3" w:rsidRDefault="000C4C5D">
      <w:pPr>
        <w:numPr>
          <w:ilvl w:val="1"/>
          <w:numId w:val="19"/>
        </w:numPr>
        <w:tabs>
          <w:tab w:val="left" w:pos="851"/>
          <w:tab w:val="left" w:pos="1080"/>
          <w:tab w:val="left" w:pos="1800"/>
          <w:tab w:val="left" w:pos="10080"/>
          <w:tab w:val="left" w:pos="10348"/>
        </w:tabs>
        <w:ind w:left="0" w:right="83" w:firstLine="357"/>
        <w:jc w:val="both"/>
        <w:rPr>
          <w:b/>
          <w:sz w:val="20"/>
          <w:szCs w:val="20"/>
          <w:lang w:val="uk-UA"/>
        </w:rPr>
      </w:pPr>
      <w:r w:rsidRPr="009C7CD3">
        <w:rPr>
          <w:b/>
          <w:sz w:val="20"/>
          <w:szCs w:val="20"/>
          <w:lang w:val="uk-UA"/>
        </w:rPr>
        <w:t>Блокований сертифікат поновлюється:</w:t>
      </w:r>
    </w:p>
    <w:p w:rsidR="000C4C5D" w:rsidRPr="009C7CD3" w:rsidRDefault="000C4C5D">
      <w:pPr>
        <w:numPr>
          <w:ilvl w:val="2"/>
          <w:numId w:val="22"/>
        </w:numPr>
        <w:tabs>
          <w:tab w:val="left" w:pos="900"/>
          <w:tab w:val="left" w:pos="1080"/>
          <w:tab w:val="left" w:pos="1418"/>
          <w:tab w:val="left" w:pos="10080"/>
          <w:tab w:val="left" w:pos="10348"/>
        </w:tabs>
        <w:ind w:left="1441" w:right="83" w:hanging="590"/>
        <w:jc w:val="both"/>
        <w:rPr>
          <w:sz w:val="20"/>
          <w:szCs w:val="20"/>
          <w:lang w:val="uk-UA"/>
        </w:rPr>
      </w:pPr>
      <w:r w:rsidRPr="009C7CD3">
        <w:rPr>
          <w:sz w:val="20"/>
          <w:szCs w:val="20"/>
          <w:lang w:val="uk-UA"/>
        </w:rPr>
        <w:t>у разі подання заяви Клієнтом;</w:t>
      </w:r>
    </w:p>
    <w:p w:rsidR="000C4C5D" w:rsidRPr="009C7CD3" w:rsidRDefault="000C4C5D">
      <w:pPr>
        <w:numPr>
          <w:ilvl w:val="2"/>
          <w:numId w:val="22"/>
        </w:numPr>
        <w:tabs>
          <w:tab w:val="left" w:pos="900"/>
          <w:tab w:val="left" w:pos="1080"/>
          <w:tab w:val="left" w:pos="1418"/>
          <w:tab w:val="left" w:pos="10080"/>
          <w:tab w:val="left" w:pos="10348"/>
        </w:tabs>
        <w:ind w:left="1441" w:right="83" w:hanging="590"/>
        <w:jc w:val="both"/>
        <w:rPr>
          <w:sz w:val="20"/>
          <w:szCs w:val="20"/>
          <w:lang w:val="uk-UA"/>
        </w:rPr>
      </w:pPr>
      <w:r w:rsidRPr="009C7CD3">
        <w:rPr>
          <w:sz w:val="20"/>
          <w:szCs w:val="20"/>
          <w:lang w:val="uk-UA"/>
        </w:rPr>
        <w:t>у разі встановлення недостовірності відомостей про компрометацію особистого ключа;</w:t>
      </w:r>
    </w:p>
    <w:p w:rsidR="000C4C5D" w:rsidRPr="009C7CD3" w:rsidRDefault="000C4C5D">
      <w:pPr>
        <w:numPr>
          <w:ilvl w:val="2"/>
          <w:numId w:val="22"/>
        </w:numPr>
        <w:tabs>
          <w:tab w:val="left" w:pos="900"/>
          <w:tab w:val="left" w:pos="1080"/>
          <w:tab w:val="left" w:pos="1418"/>
          <w:tab w:val="left" w:pos="10080"/>
          <w:tab w:val="left" w:pos="10348"/>
        </w:tabs>
        <w:ind w:left="1441" w:right="83" w:hanging="590"/>
        <w:jc w:val="both"/>
        <w:rPr>
          <w:sz w:val="20"/>
          <w:szCs w:val="20"/>
          <w:lang w:val="uk-UA"/>
        </w:rPr>
      </w:pPr>
      <w:r w:rsidRPr="009C7CD3">
        <w:rPr>
          <w:sz w:val="20"/>
          <w:szCs w:val="20"/>
          <w:lang w:val="uk-UA"/>
        </w:rPr>
        <w:t xml:space="preserve">у разі сплати заборгованості за надані послуги КЕП та за постачання програмного комплексу «Варта»; </w:t>
      </w:r>
    </w:p>
    <w:p w:rsidR="000C4C5D" w:rsidRPr="009C7CD3" w:rsidRDefault="000C4C5D">
      <w:pPr>
        <w:numPr>
          <w:ilvl w:val="2"/>
          <w:numId w:val="22"/>
        </w:numPr>
        <w:tabs>
          <w:tab w:val="left" w:pos="900"/>
          <w:tab w:val="left" w:pos="1080"/>
          <w:tab w:val="left" w:pos="1418"/>
          <w:tab w:val="left" w:pos="10080"/>
          <w:tab w:val="left" w:pos="10348"/>
        </w:tabs>
        <w:ind w:left="1441" w:right="83" w:hanging="590"/>
        <w:jc w:val="both"/>
        <w:rPr>
          <w:sz w:val="20"/>
          <w:szCs w:val="20"/>
          <w:lang w:val="uk-UA"/>
        </w:rPr>
      </w:pPr>
      <w:r w:rsidRPr="009C7CD3">
        <w:rPr>
          <w:sz w:val="20"/>
          <w:szCs w:val="20"/>
          <w:lang w:val="uk-UA"/>
        </w:rPr>
        <w:t>за рішенням суду, що набрало законної сили.</w:t>
      </w:r>
    </w:p>
    <w:p w:rsidR="000C4C5D" w:rsidRPr="009C7CD3" w:rsidRDefault="000C4C5D">
      <w:pPr>
        <w:numPr>
          <w:ilvl w:val="1"/>
          <w:numId w:val="19"/>
        </w:numPr>
        <w:tabs>
          <w:tab w:val="left" w:pos="851"/>
          <w:tab w:val="left" w:pos="1080"/>
          <w:tab w:val="left" w:pos="1800"/>
          <w:tab w:val="left" w:pos="10348"/>
        </w:tabs>
        <w:ind w:left="0" w:right="83" w:firstLine="357"/>
        <w:jc w:val="both"/>
        <w:rPr>
          <w:sz w:val="20"/>
          <w:szCs w:val="20"/>
          <w:lang w:val="uk-UA"/>
        </w:rPr>
      </w:pPr>
      <w:r w:rsidRPr="009C7CD3">
        <w:rPr>
          <w:sz w:val="20"/>
          <w:szCs w:val="20"/>
          <w:lang w:val="uk-UA"/>
        </w:rPr>
        <w:t xml:space="preserve">Клієнт або його уповноважений представник подає заяву про скасування, блокування та поновлення сертифіката </w:t>
      </w:r>
      <w:r w:rsidR="0068705A" w:rsidRPr="009C7CD3">
        <w:rPr>
          <w:sz w:val="20"/>
          <w:szCs w:val="20"/>
          <w:lang w:val="uk-UA"/>
        </w:rPr>
        <w:t>у порядку, передбаченому Регламентом</w:t>
      </w:r>
      <w:r w:rsidRPr="009C7CD3">
        <w:rPr>
          <w:sz w:val="20"/>
          <w:szCs w:val="20"/>
          <w:lang w:val="uk-UA"/>
        </w:rPr>
        <w:t xml:space="preserve">. </w:t>
      </w:r>
    </w:p>
    <w:p w:rsidR="000C4C5D" w:rsidRPr="009C7CD3" w:rsidRDefault="000C4C5D">
      <w:pPr>
        <w:numPr>
          <w:ilvl w:val="1"/>
          <w:numId w:val="19"/>
        </w:numPr>
        <w:tabs>
          <w:tab w:val="left" w:pos="851"/>
          <w:tab w:val="left" w:pos="1080"/>
          <w:tab w:val="left" w:pos="1800"/>
          <w:tab w:val="left" w:pos="10080"/>
          <w:tab w:val="left" w:pos="10348"/>
        </w:tabs>
        <w:ind w:left="0" w:right="83" w:firstLine="357"/>
        <w:jc w:val="both"/>
        <w:rPr>
          <w:sz w:val="20"/>
          <w:szCs w:val="20"/>
          <w:lang w:val="uk-UA"/>
        </w:rPr>
      </w:pPr>
      <w:r w:rsidRPr="009C7CD3">
        <w:rPr>
          <w:sz w:val="20"/>
          <w:szCs w:val="20"/>
          <w:lang w:val="uk-UA"/>
        </w:rPr>
        <w:t>Зміна статусу сертифіката набирає чинності з моменту внесення інформації про нього (із зазначенням дати та часу) до реєстрів чинних, скасованих і блокованих сертифікатів.</w:t>
      </w:r>
    </w:p>
    <w:p w:rsidR="000C4C5D" w:rsidRPr="009C7CD3" w:rsidRDefault="000C4C5D">
      <w:pPr>
        <w:numPr>
          <w:ilvl w:val="1"/>
          <w:numId w:val="19"/>
        </w:numPr>
        <w:tabs>
          <w:tab w:val="left" w:pos="851"/>
          <w:tab w:val="left" w:pos="1080"/>
          <w:tab w:val="left" w:pos="1800"/>
          <w:tab w:val="left" w:pos="10080"/>
          <w:tab w:val="left" w:pos="10348"/>
        </w:tabs>
        <w:ind w:left="0" w:right="83" w:firstLine="357"/>
        <w:jc w:val="both"/>
        <w:rPr>
          <w:sz w:val="20"/>
          <w:szCs w:val="20"/>
          <w:lang w:val="uk-UA"/>
        </w:rPr>
      </w:pPr>
      <w:r w:rsidRPr="009C7CD3">
        <w:rPr>
          <w:sz w:val="20"/>
          <w:szCs w:val="20"/>
          <w:lang w:val="uk-UA"/>
        </w:rPr>
        <w:t>Центр невідкладно повідомляє підписувача про зміну статусу його сертифіката.</w:t>
      </w:r>
    </w:p>
    <w:p w:rsidR="000C4C5D" w:rsidRPr="009C7CD3" w:rsidRDefault="000C4C5D">
      <w:pPr>
        <w:tabs>
          <w:tab w:val="left" w:pos="851"/>
          <w:tab w:val="left" w:pos="1080"/>
          <w:tab w:val="left" w:pos="1800"/>
          <w:tab w:val="left" w:pos="10080"/>
          <w:tab w:val="left" w:pos="10348"/>
        </w:tabs>
        <w:ind w:left="357" w:right="83"/>
        <w:jc w:val="both"/>
        <w:rPr>
          <w:sz w:val="20"/>
          <w:szCs w:val="20"/>
          <w:lang w:val="uk-UA"/>
        </w:rPr>
      </w:pPr>
    </w:p>
    <w:p w:rsidR="000C4C5D" w:rsidRPr="009C7CD3"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9C7CD3">
        <w:rPr>
          <w:b/>
          <w:bCs/>
          <w:sz w:val="20"/>
          <w:szCs w:val="20"/>
          <w:lang w:val="uk-UA"/>
        </w:rPr>
        <w:t>Ціна Договору, вартість послуг та постачання, порядок їх оплати</w:t>
      </w:r>
    </w:p>
    <w:p w:rsidR="000C4C5D" w:rsidRPr="009C7CD3" w:rsidRDefault="000C4C5D">
      <w:pPr>
        <w:numPr>
          <w:ilvl w:val="1"/>
          <w:numId w:val="23"/>
        </w:numPr>
        <w:tabs>
          <w:tab w:val="left" w:pos="851"/>
          <w:tab w:val="left" w:pos="1260"/>
          <w:tab w:val="left" w:pos="1800"/>
          <w:tab w:val="left" w:pos="10348"/>
        </w:tabs>
        <w:ind w:left="0" w:right="83" w:firstLine="357"/>
        <w:jc w:val="both"/>
        <w:rPr>
          <w:sz w:val="20"/>
          <w:szCs w:val="20"/>
          <w:lang w:val="uk-UA"/>
        </w:rPr>
      </w:pPr>
      <w:r w:rsidRPr="009C7CD3">
        <w:rPr>
          <w:sz w:val="20"/>
          <w:szCs w:val="20"/>
          <w:lang w:val="uk-UA"/>
        </w:rPr>
        <w:t>Ціна цього Договору – це сукупність грошових сум, сплачених Клієнтом за постачання програмного комплексу «Варта» та за послуги КЕП, надані протягом усього строку дії цього Договору.</w:t>
      </w:r>
    </w:p>
    <w:p w:rsidR="000C4C5D" w:rsidRPr="009C7CD3" w:rsidRDefault="000C4C5D">
      <w:pPr>
        <w:numPr>
          <w:ilvl w:val="1"/>
          <w:numId w:val="23"/>
        </w:numPr>
        <w:tabs>
          <w:tab w:val="left" w:pos="851"/>
          <w:tab w:val="left" w:pos="1260"/>
          <w:tab w:val="left" w:pos="1800"/>
          <w:tab w:val="left" w:pos="10348"/>
        </w:tabs>
        <w:ind w:left="0" w:right="83" w:firstLine="357"/>
        <w:jc w:val="both"/>
        <w:rPr>
          <w:sz w:val="20"/>
          <w:szCs w:val="20"/>
          <w:lang w:val="uk-UA"/>
        </w:rPr>
      </w:pPr>
      <w:r w:rsidRPr="009C7CD3">
        <w:rPr>
          <w:sz w:val="20"/>
          <w:szCs w:val="20"/>
          <w:lang w:val="uk-UA"/>
        </w:rPr>
        <w:t xml:space="preserve">Вартість послуг КЕП та постачання програмного комплексу «Варта» </w:t>
      </w:r>
      <w:r w:rsidR="00E04BD6" w:rsidRPr="009C7CD3">
        <w:rPr>
          <w:sz w:val="20"/>
          <w:szCs w:val="20"/>
          <w:lang w:val="uk-UA"/>
        </w:rPr>
        <w:t xml:space="preserve">визначається </w:t>
      </w:r>
      <w:r w:rsidR="00917420" w:rsidRPr="009C7CD3">
        <w:rPr>
          <w:sz w:val="20"/>
          <w:szCs w:val="20"/>
          <w:lang w:val="uk-UA"/>
        </w:rPr>
        <w:t xml:space="preserve">на умовах цього Договору </w:t>
      </w:r>
      <w:r w:rsidR="00E04BD6" w:rsidRPr="009C7CD3">
        <w:rPr>
          <w:sz w:val="20"/>
          <w:szCs w:val="20"/>
          <w:lang w:val="uk-UA"/>
        </w:rPr>
        <w:t>згідно цін, що розміщені на сайті Центру</w:t>
      </w:r>
      <w:r w:rsidRPr="009C7CD3">
        <w:rPr>
          <w:sz w:val="20"/>
          <w:szCs w:val="20"/>
          <w:lang w:val="uk-UA"/>
        </w:rPr>
        <w:t>.</w:t>
      </w:r>
    </w:p>
    <w:p w:rsidR="000C4C5D" w:rsidRPr="009C7CD3" w:rsidRDefault="000C4C5D">
      <w:pPr>
        <w:pStyle w:val="a10"/>
        <w:numPr>
          <w:ilvl w:val="1"/>
          <w:numId w:val="23"/>
        </w:numPr>
        <w:tabs>
          <w:tab w:val="left" w:pos="851"/>
          <w:tab w:val="left" w:pos="1080"/>
          <w:tab w:val="left" w:pos="1800"/>
          <w:tab w:val="left" w:pos="10348"/>
        </w:tabs>
        <w:spacing w:before="0" w:beforeAutospacing="0" w:after="0" w:afterAutospacing="0"/>
        <w:ind w:right="83"/>
        <w:jc w:val="both"/>
        <w:rPr>
          <w:sz w:val="20"/>
          <w:szCs w:val="20"/>
          <w:lang w:val="uk-UA"/>
        </w:rPr>
      </w:pPr>
      <w:r w:rsidRPr="009C7CD3">
        <w:rPr>
          <w:sz w:val="20"/>
          <w:szCs w:val="20"/>
          <w:lang w:val="uk-UA"/>
        </w:rPr>
        <w:t>Центр виставляє Клієнту рахунок-фактуру згідно</w:t>
      </w:r>
      <w:r w:rsidR="00AE40A7" w:rsidRPr="009C7CD3">
        <w:rPr>
          <w:sz w:val="20"/>
          <w:szCs w:val="20"/>
          <w:lang w:val="uk-UA"/>
        </w:rPr>
        <w:t xml:space="preserve"> цього Договору</w:t>
      </w:r>
      <w:r w:rsidR="00050022" w:rsidRPr="009C7CD3">
        <w:rPr>
          <w:sz w:val="20"/>
          <w:szCs w:val="20"/>
          <w:lang w:val="uk-UA"/>
        </w:rPr>
        <w:t xml:space="preserve"> за цінами, зазначеними на сайті Центру</w:t>
      </w:r>
      <w:r w:rsidRPr="009C7CD3">
        <w:rPr>
          <w:sz w:val="20"/>
          <w:szCs w:val="20"/>
          <w:lang w:val="uk-UA"/>
        </w:rPr>
        <w:t>.</w:t>
      </w:r>
    </w:p>
    <w:p w:rsidR="000C4C5D" w:rsidRPr="009C7CD3" w:rsidRDefault="000C4C5D">
      <w:pPr>
        <w:numPr>
          <w:ilvl w:val="1"/>
          <w:numId w:val="23"/>
        </w:numPr>
        <w:tabs>
          <w:tab w:val="left" w:pos="851"/>
          <w:tab w:val="left" w:pos="1260"/>
          <w:tab w:val="left" w:pos="1800"/>
          <w:tab w:val="left" w:pos="10348"/>
        </w:tabs>
        <w:ind w:left="0" w:right="83" w:firstLine="357"/>
        <w:jc w:val="both"/>
        <w:rPr>
          <w:sz w:val="20"/>
          <w:szCs w:val="20"/>
          <w:lang w:val="uk-UA"/>
        </w:rPr>
      </w:pPr>
      <w:r w:rsidRPr="009C7CD3">
        <w:rPr>
          <w:sz w:val="20"/>
          <w:szCs w:val="20"/>
          <w:lang w:val="uk-UA"/>
        </w:rPr>
        <w:t xml:space="preserve">Оплата здійснюється на підставі рахунку-фактури шляхом безготівкового перерахування  Клієнтом коштів на поточний рахунок Центру, що зазначений в цьому Договорі. </w:t>
      </w:r>
    </w:p>
    <w:p w:rsidR="000C4C5D" w:rsidRPr="009C7CD3" w:rsidRDefault="000C4C5D">
      <w:pPr>
        <w:numPr>
          <w:ilvl w:val="1"/>
          <w:numId w:val="23"/>
        </w:numPr>
        <w:tabs>
          <w:tab w:val="left" w:pos="851"/>
          <w:tab w:val="left" w:pos="1260"/>
          <w:tab w:val="left" w:pos="1800"/>
          <w:tab w:val="left" w:pos="10348"/>
        </w:tabs>
        <w:ind w:left="0" w:right="83" w:firstLine="357"/>
        <w:jc w:val="both"/>
        <w:rPr>
          <w:sz w:val="20"/>
          <w:szCs w:val="20"/>
          <w:lang w:val="uk-UA"/>
        </w:rPr>
      </w:pPr>
      <w:r w:rsidRPr="009C7CD3">
        <w:rPr>
          <w:sz w:val="20"/>
          <w:szCs w:val="20"/>
          <w:lang w:val="uk-UA"/>
        </w:rPr>
        <w:t>Клієнт має здійснити оплату протягом 5 (п’яти) календарних днів з дати виставлення йому рахунку-фактури.</w:t>
      </w:r>
    </w:p>
    <w:p w:rsidR="000C4C5D" w:rsidRPr="009C7CD3" w:rsidRDefault="000C4C5D">
      <w:pPr>
        <w:numPr>
          <w:ilvl w:val="1"/>
          <w:numId w:val="23"/>
        </w:numPr>
        <w:tabs>
          <w:tab w:val="left" w:pos="851"/>
          <w:tab w:val="left" w:pos="1260"/>
          <w:tab w:val="left" w:pos="1800"/>
          <w:tab w:val="left" w:pos="10348"/>
        </w:tabs>
        <w:ind w:left="0" w:right="83" w:firstLine="357"/>
        <w:jc w:val="both"/>
        <w:rPr>
          <w:sz w:val="20"/>
          <w:szCs w:val="20"/>
          <w:lang w:val="uk-UA"/>
        </w:rPr>
      </w:pPr>
      <w:r w:rsidRPr="009C7CD3">
        <w:rPr>
          <w:sz w:val="20"/>
          <w:szCs w:val="20"/>
          <w:lang w:val="uk-UA"/>
        </w:rPr>
        <w:t xml:space="preserve">У разі видачі сертифікатів на новий термін (перереєстрації) або формування нового сертифіката, в зв’язку зі зміною даних, що містяться в ньому, у випадку настання однієї з подій, передбачених п.4.2.18., або за бажанням Клієнта в будь-яких інших випадках, Клієнт повинен сплатити кошти за послуги відповідно до пп. 10.2., 10.5. цього Договору. </w:t>
      </w:r>
    </w:p>
    <w:p w:rsidR="00A820BE" w:rsidRPr="009C7CD3" w:rsidRDefault="008B6E74" w:rsidP="008B6E74">
      <w:pPr>
        <w:tabs>
          <w:tab w:val="left" w:pos="851"/>
          <w:tab w:val="left" w:pos="1260"/>
          <w:tab w:val="left" w:pos="1800"/>
          <w:tab w:val="left" w:pos="10348"/>
        </w:tabs>
        <w:ind w:right="83"/>
        <w:jc w:val="both"/>
        <w:rPr>
          <w:sz w:val="20"/>
          <w:szCs w:val="20"/>
          <w:lang w:val="uk-UA"/>
        </w:rPr>
      </w:pPr>
      <w:r w:rsidRPr="009C7CD3">
        <w:rPr>
          <w:sz w:val="20"/>
          <w:szCs w:val="20"/>
          <w:lang w:val="uk-UA"/>
        </w:rPr>
        <w:tab/>
      </w:r>
      <w:r w:rsidR="00A820BE" w:rsidRPr="009C7CD3">
        <w:rPr>
          <w:sz w:val="20"/>
          <w:szCs w:val="20"/>
          <w:lang w:val="uk-UA"/>
        </w:rPr>
        <w:t xml:space="preserve">У разі перевидачі діючого кваліфікованого сертифікату електронного підпису до закінчення строку чинності такого сертифікату без змін даних в такому сертифікаті, якщо Клієнт вже сплатив кошти за </w:t>
      </w:r>
      <w:r w:rsidR="0043228B" w:rsidRPr="009C7CD3">
        <w:rPr>
          <w:sz w:val="20"/>
          <w:szCs w:val="20"/>
          <w:lang w:val="uk-UA"/>
        </w:rPr>
        <w:t>постачання</w:t>
      </w:r>
      <w:r w:rsidR="007B54CF" w:rsidRPr="009C7CD3">
        <w:rPr>
          <w:sz w:val="20"/>
          <w:szCs w:val="20"/>
          <w:lang w:val="uk-UA"/>
        </w:rPr>
        <w:t xml:space="preserve"> програмного комплексу «Варта»</w:t>
      </w:r>
      <w:r w:rsidR="00A820BE" w:rsidRPr="009C7CD3">
        <w:rPr>
          <w:sz w:val="20"/>
          <w:szCs w:val="20"/>
          <w:lang w:val="uk-UA"/>
        </w:rPr>
        <w:t xml:space="preserve"> до закінчення строку чинності такого сертифікату, оплата здійснюється лише за надання </w:t>
      </w:r>
      <w:r w:rsidR="007B54CF" w:rsidRPr="009C7CD3">
        <w:rPr>
          <w:sz w:val="20"/>
          <w:szCs w:val="20"/>
          <w:lang w:val="uk-UA"/>
        </w:rPr>
        <w:t>п</w:t>
      </w:r>
      <w:r w:rsidR="00A820BE" w:rsidRPr="009C7CD3">
        <w:rPr>
          <w:sz w:val="20"/>
          <w:szCs w:val="20"/>
          <w:lang w:val="uk-UA"/>
        </w:rPr>
        <w:t>ослуг</w:t>
      </w:r>
      <w:r w:rsidR="007B54CF" w:rsidRPr="009C7CD3">
        <w:rPr>
          <w:sz w:val="20"/>
          <w:szCs w:val="20"/>
          <w:lang w:val="uk-UA"/>
        </w:rPr>
        <w:t xml:space="preserve"> КЕП</w:t>
      </w:r>
      <w:r w:rsidR="00A820BE" w:rsidRPr="009C7CD3">
        <w:rPr>
          <w:sz w:val="20"/>
          <w:szCs w:val="20"/>
          <w:lang w:val="uk-UA"/>
        </w:rPr>
        <w:t>.</w:t>
      </w:r>
    </w:p>
    <w:p w:rsidR="000C4C5D" w:rsidRPr="009C7CD3" w:rsidRDefault="000C4C5D">
      <w:pPr>
        <w:numPr>
          <w:ilvl w:val="1"/>
          <w:numId w:val="23"/>
        </w:numPr>
        <w:tabs>
          <w:tab w:val="left" w:pos="851"/>
          <w:tab w:val="left" w:pos="1260"/>
          <w:tab w:val="left" w:pos="1800"/>
          <w:tab w:val="left" w:pos="10348"/>
        </w:tabs>
        <w:ind w:left="0" w:right="83" w:firstLine="357"/>
        <w:jc w:val="both"/>
        <w:rPr>
          <w:sz w:val="20"/>
          <w:szCs w:val="20"/>
          <w:lang w:val="uk-UA"/>
        </w:rPr>
      </w:pPr>
      <w:r w:rsidRPr="009C7CD3">
        <w:rPr>
          <w:noProof/>
          <w:sz w:val="20"/>
          <w:szCs w:val="20"/>
          <w:lang w:val="uk-UA"/>
        </w:rPr>
        <w:t xml:space="preserve">Вартість послуг КЕП та постачання </w:t>
      </w:r>
      <w:r w:rsidRPr="009C7CD3">
        <w:rPr>
          <w:sz w:val="20"/>
          <w:szCs w:val="20"/>
          <w:lang w:val="uk-UA"/>
        </w:rPr>
        <w:t>програмного комплексу «Варта»</w:t>
      </w:r>
      <w:r w:rsidRPr="009C7CD3">
        <w:rPr>
          <w:noProof/>
          <w:sz w:val="20"/>
          <w:szCs w:val="20"/>
          <w:lang w:val="uk-UA"/>
        </w:rPr>
        <w:t xml:space="preserve"> за цим Договором може змінюватись. У такому разі Центр повідомляє про нові тарифи, не пізніше, ніж за 10 (десять) календарних днів до дати їх вступу в силу, шляхом розміщення відповідної інформації на сайті Центру.</w:t>
      </w:r>
    </w:p>
    <w:p w:rsidR="000C4C5D" w:rsidRPr="009C7CD3" w:rsidRDefault="000C4C5D">
      <w:pPr>
        <w:numPr>
          <w:ilvl w:val="1"/>
          <w:numId w:val="23"/>
        </w:numPr>
        <w:tabs>
          <w:tab w:val="left" w:pos="851"/>
          <w:tab w:val="left" w:pos="1260"/>
          <w:tab w:val="left" w:pos="1800"/>
          <w:tab w:val="left" w:pos="10348"/>
        </w:tabs>
        <w:ind w:left="0" w:right="83" w:firstLine="357"/>
        <w:jc w:val="both"/>
        <w:rPr>
          <w:sz w:val="20"/>
          <w:szCs w:val="20"/>
          <w:lang w:val="uk-UA"/>
        </w:rPr>
      </w:pPr>
      <w:r w:rsidRPr="009C7CD3">
        <w:rPr>
          <w:sz w:val="20"/>
          <w:szCs w:val="20"/>
          <w:lang w:val="uk-UA"/>
        </w:rPr>
        <w:t>Датою належного виконання грошових зобов’язань Сторони визначають дату надходження коштів у розмірі, що зазначений в рахунку-фактурі на поточний рахунок Центру.</w:t>
      </w:r>
    </w:p>
    <w:p w:rsidR="000C4C5D" w:rsidRPr="009C7CD3" w:rsidRDefault="000C4C5D">
      <w:pPr>
        <w:numPr>
          <w:ilvl w:val="1"/>
          <w:numId w:val="23"/>
        </w:numPr>
        <w:tabs>
          <w:tab w:val="left" w:pos="851"/>
          <w:tab w:val="left" w:pos="1080"/>
          <w:tab w:val="left" w:pos="1800"/>
          <w:tab w:val="left" w:pos="10348"/>
        </w:tabs>
        <w:ind w:left="0" w:right="83" w:firstLine="360"/>
        <w:jc w:val="both"/>
        <w:rPr>
          <w:sz w:val="20"/>
          <w:szCs w:val="20"/>
          <w:lang w:val="uk-UA"/>
        </w:rPr>
      </w:pPr>
      <w:r w:rsidRPr="009C7CD3">
        <w:rPr>
          <w:sz w:val="20"/>
          <w:szCs w:val="20"/>
          <w:lang w:val="uk-UA"/>
        </w:rPr>
        <w:t xml:space="preserve">Факт надання послуг Центром та приймання їх результатів Клієнтом оформлюється Актом  прийому-передачі (далі - </w:t>
      </w:r>
      <w:r w:rsidRPr="009C7CD3">
        <w:rPr>
          <w:b/>
          <w:sz w:val="20"/>
          <w:szCs w:val="20"/>
          <w:lang w:val="uk-UA"/>
        </w:rPr>
        <w:t>Акт</w:t>
      </w:r>
      <w:r w:rsidRPr="009C7CD3">
        <w:rPr>
          <w:sz w:val="20"/>
          <w:szCs w:val="20"/>
          <w:lang w:val="uk-UA"/>
        </w:rPr>
        <w:t>) у 2 (двох) примірниках, по одному примірнику для кожної Сторони, які підписуються уповноваженими представниками Сторін та засвідчуються їх печатками (за наявності у Клієнта печатки).</w:t>
      </w:r>
    </w:p>
    <w:p w:rsidR="000C4C5D" w:rsidRPr="009C7CD3" w:rsidRDefault="000C4C5D">
      <w:pPr>
        <w:numPr>
          <w:ilvl w:val="1"/>
          <w:numId w:val="23"/>
        </w:numPr>
        <w:tabs>
          <w:tab w:val="left" w:pos="851"/>
          <w:tab w:val="left" w:pos="1080"/>
          <w:tab w:val="left" w:pos="1800"/>
          <w:tab w:val="left" w:pos="10348"/>
        </w:tabs>
        <w:ind w:left="0" w:right="83" w:firstLine="360"/>
        <w:jc w:val="both"/>
        <w:rPr>
          <w:sz w:val="20"/>
          <w:szCs w:val="20"/>
          <w:lang w:val="uk-UA"/>
        </w:rPr>
      </w:pPr>
      <w:r w:rsidRPr="009C7CD3">
        <w:rPr>
          <w:sz w:val="20"/>
          <w:szCs w:val="20"/>
          <w:lang w:val="uk-UA"/>
        </w:rPr>
        <w:lastRenderedPageBreak/>
        <w:t>Сторони погоджуються, що Акти до цього Договору, підписані за допомогою факсиміле, є чинними, дійсними та мають юридичну силу. Сторони підтверджують, що факсимільні підписи аналогічні власноручним підписам Сторін.</w:t>
      </w:r>
    </w:p>
    <w:p w:rsidR="000C4C5D" w:rsidRPr="009C7CD3" w:rsidRDefault="000C4C5D">
      <w:pPr>
        <w:numPr>
          <w:ilvl w:val="1"/>
          <w:numId w:val="23"/>
        </w:numPr>
        <w:tabs>
          <w:tab w:val="left" w:pos="851"/>
          <w:tab w:val="left" w:pos="1080"/>
          <w:tab w:val="left" w:pos="1800"/>
          <w:tab w:val="left" w:pos="10348"/>
        </w:tabs>
        <w:ind w:left="0" w:right="83" w:firstLine="360"/>
        <w:jc w:val="both"/>
        <w:rPr>
          <w:sz w:val="20"/>
          <w:szCs w:val="20"/>
          <w:lang w:val="uk-UA"/>
        </w:rPr>
      </w:pPr>
      <w:r w:rsidRPr="009C7CD3">
        <w:rPr>
          <w:sz w:val="20"/>
          <w:szCs w:val="20"/>
          <w:lang w:val="uk-UA"/>
        </w:rPr>
        <w:t>У разі відмови Клієнта від вчинення дій передбачених п.10.9 цього Договору, він протягом 14 (чотирнадцяти) календарних днів з дня формування сертифікатів передає Центру обґрунтовану письмову відмову від підписання Акту.</w:t>
      </w:r>
    </w:p>
    <w:p w:rsidR="000C4C5D" w:rsidRPr="009C7CD3" w:rsidRDefault="000C4C5D">
      <w:pPr>
        <w:numPr>
          <w:ilvl w:val="1"/>
          <w:numId w:val="23"/>
        </w:numPr>
        <w:tabs>
          <w:tab w:val="left" w:pos="851"/>
          <w:tab w:val="left" w:pos="1080"/>
          <w:tab w:val="left" w:pos="1800"/>
          <w:tab w:val="left" w:pos="10348"/>
        </w:tabs>
        <w:ind w:left="0" w:right="83" w:firstLine="360"/>
        <w:jc w:val="both"/>
        <w:rPr>
          <w:sz w:val="20"/>
          <w:szCs w:val="20"/>
          <w:lang w:val="uk-UA"/>
        </w:rPr>
      </w:pPr>
      <w:r w:rsidRPr="009C7CD3">
        <w:rPr>
          <w:sz w:val="20"/>
          <w:szCs w:val="20"/>
          <w:lang w:val="uk-UA"/>
        </w:rPr>
        <w:t xml:space="preserve">У випадках, передбачених п.4.2.7. та п.10.11. цього Договору, Центр протягом 15 (п’ятнадцяти) календарних днів розглядає письмове звернення Клієнта, з’ясовує в чому полягають його претензії, надає письмові роз’яснення щодо питань порушених у зверненні й приймає рішення стосовно усунення вище згаданих недоліків, у разі їх виявлення. </w:t>
      </w:r>
    </w:p>
    <w:p w:rsidR="000C4C5D" w:rsidRPr="009C7CD3" w:rsidRDefault="000C4C5D">
      <w:pPr>
        <w:numPr>
          <w:ilvl w:val="1"/>
          <w:numId w:val="23"/>
        </w:numPr>
        <w:tabs>
          <w:tab w:val="left" w:pos="851"/>
          <w:tab w:val="left" w:pos="1080"/>
          <w:tab w:val="left" w:pos="1800"/>
          <w:tab w:val="left" w:pos="10348"/>
        </w:tabs>
        <w:ind w:left="0" w:right="83" w:firstLine="360"/>
        <w:jc w:val="both"/>
        <w:rPr>
          <w:sz w:val="20"/>
          <w:szCs w:val="20"/>
          <w:lang w:val="uk-UA"/>
        </w:rPr>
      </w:pPr>
      <w:r w:rsidRPr="009C7CD3">
        <w:rPr>
          <w:sz w:val="20"/>
          <w:szCs w:val="20"/>
          <w:lang w:val="uk-UA"/>
        </w:rPr>
        <w:t>В день підписання сторонами Акту зобов’язання Центру щодо надання послуг КЕП та щодо постачання програмного комплексу «Варта» вважаються виконаними. Якщо протягом строку, зазначеного в п.10.11. цього Договору, Акт з боку Клієнта не було підписано і Центр не отримував відмови від його підписання, то зобов’язання Центру щодо надання послуг КЕП та щодо постачання програмного комплексу «Варта» вважаються виконаними у повному обсязі та належним чином. Але це не звільняє Сторони від оформлення Акту.</w:t>
      </w:r>
    </w:p>
    <w:p w:rsidR="000C4C5D" w:rsidRPr="009C7CD3" w:rsidRDefault="000C4C5D">
      <w:pPr>
        <w:tabs>
          <w:tab w:val="left" w:pos="851"/>
          <w:tab w:val="left" w:pos="1080"/>
          <w:tab w:val="left" w:pos="1800"/>
          <w:tab w:val="left" w:pos="10348"/>
        </w:tabs>
        <w:ind w:left="360" w:right="83"/>
        <w:jc w:val="both"/>
        <w:rPr>
          <w:sz w:val="20"/>
          <w:szCs w:val="20"/>
          <w:lang w:val="uk-UA"/>
        </w:rPr>
      </w:pPr>
    </w:p>
    <w:p w:rsidR="000C4C5D" w:rsidRPr="009C7CD3"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9C7CD3">
        <w:rPr>
          <w:b/>
          <w:bCs/>
          <w:sz w:val="20"/>
          <w:szCs w:val="20"/>
          <w:lang w:val="uk-UA"/>
        </w:rPr>
        <w:t>Відповідальність Сторін та гарантії Центру</w:t>
      </w:r>
    </w:p>
    <w:p w:rsidR="000C4C5D" w:rsidRPr="009C7CD3" w:rsidRDefault="000C4C5D">
      <w:pPr>
        <w:numPr>
          <w:ilvl w:val="1"/>
          <w:numId w:val="24"/>
        </w:numPr>
        <w:tabs>
          <w:tab w:val="left" w:pos="851"/>
          <w:tab w:val="left" w:pos="1418"/>
          <w:tab w:val="left" w:pos="10348"/>
        </w:tabs>
        <w:ind w:left="0" w:right="83" w:firstLine="357"/>
        <w:jc w:val="both"/>
        <w:rPr>
          <w:color w:val="000000"/>
          <w:sz w:val="20"/>
          <w:szCs w:val="20"/>
          <w:lang w:val="uk-UA"/>
        </w:rPr>
      </w:pPr>
      <w:r w:rsidRPr="009C7CD3">
        <w:rPr>
          <w:color w:val="000000"/>
          <w:sz w:val="20"/>
          <w:szCs w:val="20"/>
          <w:lang w:val="uk-UA"/>
        </w:rPr>
        <w:t>За невиконання або неналежне виконання умов Договору Сторони несуть відповідальність згідно чинного законодавства України та цього Договору.</w:t>
      </w:r>
    </w:p>
    <w:p w:rsidR="000C4C5D" w:rsidRPr="009C7CD3" w:rsidRDefault="000C4C5D">
      <w:pPr>
        <w:numPr>
          <w:ilvl w:val="1"/>
          <w:numId w:val="24"/>
        </w:numPr>
        <w:tabs>
          <w:tab w:val="left" w:pos="851"/>
          <w:tab w:val="left" w:pos="1418"/>
          <w:tab w:val="left" w:pos="10348"/>
        </w:tabs>
        <w:ind w:left="0" w:right="83" w:firstLine="357"/>
        <w:jc w:val="both"/>
        <w:rPr>
          <w:sz w:val="20"/>
          <w:szCs w:val="20"/>
          <w:lang w:val="uk-UA"/>
        </w:rPr>
      </w:pPr>
      <w:r w:rsidRPr="009C7CD3">
        <w:rPr>
          <w:sz w:val="20"/>
          <w:szCs w:val="20"/>
          <w:lang w:val="uk-UA"/>
        </w:rPr>
        <w:t>У разі порушення строку та/або порядку оплати послуг КЕП, постачання програмного комплексу «Варта», Центр блокує неоплачені сертифікати Клієнта до дати належного виконання грошових зобов’язань.</w:t>
      </w:r>
    </w:p>
    <w:p w:rsidR="000C4C5D" w:rsidRPr="009C7CD3" w:rsidRDefault="000C4C5D">
      <w:pPr>
        <w:numPr>
          <w:ilvl w:val="1"/>
          <w:numId w:val="24"/>
        </w:numPr>
        <w:tabs>
          <w:tab w:val="left" w:pos="851"/>
          <w:tab w:val="left" w:pos="1418"/>
          <w:tab w:val="left" w:pos="10348"/>
        </w:tabs>
        <w:ind w:left="0" w:right="83" w:firstLine="357"/>
        <w:jc w:val="both"/>
        <w:rPr>
          <w:sz w:val="20"/>
          <w:szCs w:val="20"/>
          <w:lang w:val="uk-UA"/>
        </w:rPr>
      </w:pPr>
      <w:r w:rsidRPr="009C7CD3">
        <w:rPr>
          <w:sz w:val="20"/>
          <w:szCs w:val="20"/>
          <w:lang w:val="uk-UA"/>
        </w:rPr>
        <w:t>У разі порушення Центром строків надання послуг КЕП та/або постачання програмного комплексу «Варта», Центр несе відповідальність, передбачену нормами чинного законодавства України.</w:t>
      </w:r>
    </w:p>
    <w:p w:rsidR="000C4C5D" w:rsidRPr="009C7CD3" w:rsidRDefault="000C4C5D">
      <w:pPr>
        <w:numPr>
          <w:ilvl w:val="1"/>
          <w:numId w:val="24"/>
        </w:numPr>
        <w:tabs>
          <w:tab w:val="left" w:pos="851"/>
          <w:tab w:val="left" w:pos="1418"/>
          <w:tab w:val="left" w:pos="10348"/>
        </w:tabs>
        <w:ind w:left="0" w:right="83" w:firstLine="357"/>
        <w:jc w:val="both"/>
        <w:rPr>
          <w:sz w:val="20"/>
          <w:szCs w:val="20"/>
          <w:lang w:val="uk-UA"/>
        </w:rPr>
      </w:pPr>
      <w:r w:rsidRPr="009C7CD3">
        <w:rPr>
          <w:sz w:val="20"/>
          <w:szCs w:val="20"/>
          <w:lang w:val="uk-UA"/>
        </w:rPr>
        <w:t>Сторони звільняються від відповідальності за невиконання або несвоєчасне виконання своїх зобов’язань за цим Договором, якщо таке порушення було спричинене невиконанням або неналежним виконанням іншою стороною своїх зобов’язань за цим Договором.</w:t>
      </w:r>
    </w:p>
    <w:p w:rsidR="000C4C5D" w:rsidRPr="009C7CD3" w:rsidRDefault="000C4C5D">
      <w:pPr>
        <w:numPr>
          <w:ilvl w:val="1"/>
          <w:numId w:val="24"/>
        </w:numPr>
        <w:tabs>
          <w:tab w:val="left" w:pos="851"/>
          <w:tab w:val="left" w:pos="1418"/>
          <w:tab w:val="left" w:pos="10348"/>
        </w:tabs>
        <w:ind w:left="0" w:right="83" w:firstLine="357"/>
        <w:jc w:val="both"/>
        <w:rPr>
          <w:sz w:val="20"/>
          <w:szCs w:val="20"/>
          <w:lang w:val="uk-UA"/>
        </w:rPr>
      </w:pPr>
      <w:r w:rsidRPr="009C7CD3">
        <w:rPr>
          <w:sz w:val="20"/>
          <w:szCs w:val="20"/>
          <w:lang w:val="uk-UA"/>
        </w:rPr>
        <w:t>Сторона вважається невинною, якщо доведе, що вжила всіх залежних від неї заходів для належного виконання зобов’язань за цим Договором.</w:t>
      </w:r>
    </w:p>
    <w:p w:rsidR="000C4C5D" w:rsidRPr="009C7CD3" w:rsidRDefault="000C4C5D">
      <w:pPr>
        <w:numPr>
          <w:ilvl w:val="1"/>
          <w:numId w:val="24"/>
        </w:numPr>
        <w:tabs>
          <w:tab w:val="left" w:pos="851"/>
          <w:tab w:val="left" w:pos="1418"/>
          <w:tab w:val="left" w:pos="10348"/>
        </w:tabs>
        <w:ind w:left="0" w:right="83" w:firstLine="357"/>
        <w:jc w:val="both"/>
        <w:rPr>
          <w:sz w:val="20"/>
          <w:szCs w:val="20"/>
          <w:lang w:val="uk-UA"/>
        </w:rPr>
      </w:pPr>
      <w:r w:rsidRPr="009C7CD3">
        <w:rPr>
          <w:sz w:val="20"/>
          <w:szCs w:val="20"/>
          <w:lang w:val="uk-UA"/>
        </w:rPr>
        <w:t>Сторони звільняються від відповідальності у випадках та у порядку, передбачених цим Договором.</w:t>
      </w:r>
    </w:p>
    <w:p w:rsidR="000C4C5D" w:rsidRPr="009C7CD3" w:rsidRDefault="000C4C5D">
      <w:pPr>
        <w:numPr>
          <w:ilvl w:val="1"/>
          <w:numId w:val="24"/>
        </w:numPr>
        <w:tabs>
          <w:tab w:val="left" w:pos="851"/>
          <w:tab w:val="left" w:pos="1418"/>
          <w:tab w:val="left" w:pos="10348"/>
        </w:tabs>
        <w:ind w:left="0" w:right="83" w:firstLine="357"/>
        <w:jc w:val="both"/>
        <w:rPr>
          <w:sz w:val="20"/>
          <w:szCs w:val="20"/>
          <w:lang w:val="uk-UA"/>
        </w:rPr>
      </w:pPr>
      <w:r w:rsidRPr="009C7CD3">
        <w:rPr>
          <w:sz w:val="20"/>
          <w:szCs w:val="20"/>
          <w:lang w:val="uk-UA"/>
        </w:rPr>
        <w:t xml:space="preserve">Клієнт несе відповідальність за виконання його представниками – підписувачами умов Договору, за збереження ними особистих ключів. </w:t>
      </w:r>
    </w:p>
    <w:p w:rsidR="000C4C5D" w:rsidRPr="009C7CD3" w:rsidRDefault="000C4C5D">
      <w:pPr>
        <w:numPr>
          <w:ilvl w:val="1"/>
          <w:numId w:val="24"/>
        </w:numPr>
        <w:tabs>
          <w:tab w:val="left" w:pos="851"/>
          <w:tab w:val="left" w:pos="1418"/>
          <w:tab w:val="left" w:pos="10348"/>
        </w:tabs>
        <w:ind w:left="0" w:right="83" w:firstLine="357"/>
        <w:jc w:val="both"/>
        <w:rPr>
          <w:color w:val="000000"/>
          <w:sz w:val="20"/>
          <w:szCs w:val="20"/>
          <w:lang w:val="uk-UA"/>
        </w:rPr>
      </w:pPr>
      <w:r w:rsidRPr="009C7CD3">
        <w:rPr>
          <w:b/>
          <w:color w:val="000000"/>
          <w:sz w:val="20"/>
          <w:szCs w:val="20"/>
          <w:lang w:val="uk-UA"/>
        </w:rPr>
        <w:t>Центр несе відповідальність</w:t>
      </w:r>
      <w:r w:rsidRPr="009C7CD3">
        <w:rPr>
          <w:color w:val="000000"/>
          <w:sz w:val="20"/>
          <w:szCs w:val="20"/>
          <w:lang w:val="uk-UA"/>
        </w:rPr>
        <w:t>:</w:t>
      </w:r>
    </w:p>
    <w:p w:rsidR="000C4C5D" w:rsidRPr="009C7CD3" w:rsidRDefault="000C4C5D">
      <w:pPr>
        <w:numPr>
          <w:ilvl w:val="2"/>
          <w:numId w:val="25"/>
        </w:numPr>
        <w:tabs>
          <w:tab w:val="left" w:pos="1134"/>
          <w:tab w:val="left" w:pos="1560"/>
          <w:tab w:val="left" w:pos="10348"/>
        </w:tabs>
        <w:ind w:left="1560" w:right="83" w:hanging="709"/>
        <w:jc w:val="both"/>
        <w:rPr>
          <w:color w:val="000000"/>
          <w:sz w:val="20"/>
          <w:szCs w:val="20"/>
          <w:lang w:val="uk-UA"/>
        </w:rPr>
      </w:pPr>
      <w:r w:rsidRPr="009C7CD3">
        <w:rPr>
          <w:color w:val="000000"/>
          <w:sz w:val="20"/>
          <w:szCs w:val="20"/>
          <w:lang w:val="uk-UA"/>
        </w:rPr>
        <w:t>за відповідність даних, що зазначені у сертифікаті, даним, що надані Центру Клієнтом;</w:t>
      </w:r>
    </w:p>
    <w:p w:rsidR="000C4C5D" w:rsidRPr="009C7CD3" w:rsidRDefault="000C4C5D">
      <w:pPr>
        <w:numPr>
          <w:ilvl w:val="2"/>
          <w:numId w:val="25"/>
        </w:numPr>
        <w:tabs>
          <w:tab w:val="left" w:pos="1134"/>
          <w:tab w:val="left" w:pos="1560"/>
          <w:tab w:val="left" w:pos="10348"/>
        </w:tabs>
        <w:ind w:left="1560" w:right="83" w:hanging="709"/>
        <w:jc w:val="both"/>
        <w:rPr>
          <w:color w:val="000000"/>
          <w:sz w:val="20"/>
          <w:szCs w:val="20"/>
          <w:lang w:val="uk-UA"/>
        </w:rPr>
      </w:pPr>
      <w:r w:rsidRPr="009C7CD3">
        <w:rPr>
          <w:color w:val="000000"/>
          <w:sz w:val="20"/>
          <w:szCs w:val="20"/>
          <w:lang w:val="uk-UA"/>
        </w:rPr>
        <w:t>керівник та посадові особи Центру несуть відповідальність за розголошення конфіденційної інформації, зокрема відомостей про персональні дані, згідно із законодавством України.</w:t>
      </w:r>
    </w:p>
    <w:p w:rsidR="000C4C5D" w:rsidRPr="009C7CD3" w:rsidRDefault="000C4C5D">
      <w:pPr>
        <w:numPr>
          <w:ilvl w:val="1"/>
          <w:numId w:val="24"/>
        </w:numPr>
        <w:tabs>
          <w:tab w:val="left" w:pos="851"/>
          <w:tab w:val="left" w:pos="1418"/>
          <w:tab w:val="left" w:pos="10348"/>
        </w:tabs>
        <w:ind w:left="0" w:right="83" w:firstLine="357"/>
        <w:jc w:val="both"/>
        <w:rPr>
          <w:b/>
          <w:sz w:val="20"/>
          <w:szCs w:val="20"/>
          <w:lang w:val="uk-UA"/>
        </w:rPr>
      </w:pPr>
      <w:r w:rsidRPr="009C7CD3">
        <w:rPr>
          <w:b/>
          <w:sz w:val="20"/>
          <w:szCs w:val="20"/>
          <w:lang w:val="uk-UA"/>
        </w:rPr>
        <w:t>Центр не несе відповідальності:</w:t>
      </w:r>
    </w:p>
    <w:p w:rsidR="000C4C5D" w:rsidRPr="009C7CD3" w:rsidRDefault="000C4C5D">
      <w:pPr>
        <w:numPr>
          <w:ilvl w:val="2"/>
          <w:numId w:val="26"/>
        </w:numPr>
        <w:tabs>
          <w:tab w:val="left" w:pos="1134"/>
          <w:tab w:val="left" w:pos="1560"/>
          <w:tab w:val="left" w:pos="10348"/>
        </w:tabs>
        <w:ind w:left="1560" w:right="83" w:hanging="709"/>
        <w:jc w:val="both"/>
        <w:rPr>
          <w:sz w:val="20"/>
          <w:szCs w:val="20"/>
          <w:lang w:val="uk-UA"/>
        </w:rPr>
      </w:pPr>
      <w:r w:rsidRPr="009C7CD3">
        <w:rPr>
          <w:sz w:val="20"/>
          <w:szCs w:val="20"/>
          <w:lang w:val="uk-UA"/>
        </w:rPr>
        <w:t>за будь-яку шкоду, спричинену використанням Клієнтом засобів КЕП, що не мають експертного висновку в сфері КЗІ,  для генерації особистих та відкритих ключів, накладання та перевірки КЕП, заподіяну будь-якій юридичній чи фізичній особі;</w:t>
      </w:r>
    </w:p>
    <w:p w:rsidR="000C4C5D" w:rsidRPr="009C7CD3" w:rsidRDefault="000C4C5D">
      <w:pPr>
        <w:numPr>
          <w:ilvl w:val="2"/>
          <w:numId w:val="26"/>
        </w:numPr>
        <w:tabs>
          <w:tab w:val="left" w:pos="1134"/>
          <w:tab w:val="left" w:pos="1560"/>
          <w:tab w:val="left" w:pos="10348"/>
        </w:tabs>
        <w:ind w:left="1560" w:right="83" w:hanging="709"/>
        <w:jc w:val="both"/>
        <w:rPr>
          <w:sz w:val="20"/>
          <w:szCs w:val="20"/>
          <w:lang w:val="uk-UA"/>
        </w:rPr>
      </w:pPr>
      <w:r w:rsidRPr="009C7CD3">
        <w:rPr>
          <w:sz w:val="20"/>
          <w:szCs w:val="20"/>
          <w:lang w:val="uk-UA"/>
        </w:rPr>
        <w:t>за будь-які негативні наслідки, які були спричинені порушенням Клієнтом вимог п.4.2.2 в частині порушення вимог щодо конфіденційності та компрометації особистих ключів, що сталося з вини Клієнта;</w:t>
      </w:r>
    </w:p>
    <w:p w:rsidR="000C4C5D" w:rsidRPr="009C7CD3" w:rsidRDefault="000C4C5D">
      <w:pPr>
        <w:numPr>
          <w:ilvl w:val="2"/>
          <w:numId w:val="26"/>
        </w:numPr>
        <w:tabs>
          <w:tab w:val="left" w:pos="1134"/>
          <w:tab w:val="left" w:pos="1560"/>
          <w:tab w:val="left" w:pos="10348"/>
        </w:tabs>
        <w:ind w:left="1560" w:right="83" w:hanging="709"/>
        <w:jc w:val="both"/>
        <w:rPr>
          <w:sz w:val="20"/>
          <w:szCs w:val="20"/>
          <w:lang w:val="uk-UA"/>
        </w:rPr>
      </w:pPr>
      <w:r w:rsidRPr="009C7CD3">
        <w:rPr>
          <w:sz w:val="20"/>
          <w:szCs w:val="20"/>
          <w:lang w:val="uk-UA"/>
        </w:rPr>
        <w:t>за збої в обміні інформацією, що виникли в результаті несправності ліній зв’язку, відключення та перебої в мережах живлення, несправності апаратних і програмних засобів Клієнта.</w:t>
      </w:r>
    </w:p>
    <w:p w:rsidR="000C4C5D" w:rsidRPr="009C7CD3" w:rsidRDefault="000C4C5D">
      <w:pPr>
        <w:tabs>
          <w:tab w:val="left" w:pos="900"/>
          <w:tab w:val="left" w:pos="1560"/>
          <w:tab w:val="left" w:pos="1701"/>
          <w:tab w:val="left" w:pos="10348"/>
        </w:tabs>
        <w:ind w:left="1560" w:right="83"/>
        <w:jc w:val="both"/>
        <w:rPr>
          <w:sz w:val="20"/>
          <w:szCs w:val="20"/>
          <w:lang w:val="uk-UA"/>
        </w:rPr>
      </w:pPr>
    </w:p>
    <w:p w:rsidR="000C4C5D" w:rsidRPr="009C7CD3"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9C7CD3">
        <w:rPr>
          <w:b/>
          <w:bCs/>
          <w:sz w:val="20"/>
          <w:szCs w:val="20"/>
          <w:lang w:val="uk-UA"/>
        </w:rPr>
        <w:t>Форс-мажорні обставини</w:t>
      </w:r>
    </w:p>
    <w:p w:rsidR="000C4C5D" w:rsidRPr="009C7CD3" w:rsidRDefault="000C4C5D">
      <w:pPr>
        <w:numPr>
          <w:ilvl w:val="1"/>
          <w:numId w:val="28"/>
        </w:numPr>
        <w:tabs>
          <w:tab w:val="left" w:pos="851"/>
          <w:tab w:val="left" w:pos="1418"/>
          <w:tab w:val="left" w:pos="10348"/>
        </w:tabs>
        <w:ind w:left="0" w:right="83" w:firstLine="357"/>
        <w:jc w:val="both"/>
        <w:rPr>
          <w:sz w:val="20"/>
          <w:szCs w:val="20"/>
          <w:lang w:val="uk-UA"/>
        </w:rPr>
      </w:pPr>
      <w:r w:rsidRPr="009C7CD3">
        <w:rPr>
          <w:sz w:val="20"/>
          <w:szCs w:val="20"/>
          <w:lang w:val="uk-UA"/>
        </w:rPr>
        <w:t>Сторони звільняються від відповідальності за часткове або повне невиконання своїх зобов’язань, якщо таке невиконання сталося внаслідок дії непереборної сили (форс-мажор), такої як: стихійні лиха (пожежі, повені, землетруси тощо), військові дії, революції, епідемії, або втручання з боку компетентних органів, зміни у чинному законодавстві, а також інших обставин надзвичайного характеру, які виникли після підписання цього Договору й такі, які Сторони не могли ні передбачити, ні запобігти розумними заходами.</w:t>
      </w:r>
    </w:p>
    <w:p w:rsidR="000C4C5D" w:rsidRPr="009C7CD3" w:rsidRDefault="000C4C5D">
      <w:pPr>
        <w:numPr>
          <w:ilvl w:val="1"/>
          <w:numId w:val="28"/>
        </w:numPr>
        <w:tabs>
          <w:tab w:val="left" w:pos="851"/>
          <w:tab w:val="left" w:pos="1418"/>
          <w:tab w:val="left" w:pos="10348"/>
        </w:tabs>
        <w:ind w:left="0" w:right="83" w:firstLine="357"/>
        <w:jc w:val="both"/>
        <w:rPr>
          <w:sz w:val="20"/>
          <w:szCs w:val="20"/>
          <w:lang w:val="uk-UA"/>
        </w:rPr>
      </w:pPr>
      <w:r w:rsidRPr="009C7CD3">
        <w:rPr>
          <w:sz w:val="20"/>
          <w:szCs w:val="20"/>
          <w:lang w:val="uk-UA"/>
        </w:rPr>
        <w:t>Сторона, яка підпала під дію форс-мажорних обставин повинна письмово повідомити іншу Сторону впродовж 5 (п’яти) календарних днів про настання форс-мажорних обставин та про можливий термін їх припинення, а в строк до 10 (десяти) днів надати відповідні документи, які це підтверджують, від компетентних органів.</w:t>
      </w:r>
    </w:p>
    <w:p w:rsidR="000C4C5D" w:rsidRPr="009C7CD3" w:rsidRDefault="000C4C5D">
      <w:pPr>
        <w:tabs>
          <w:tab w:val="left" w:pos="851"/>
          <w:tab w:val="left" w:pos="1418"/>
          <w:tab w:val="left" w:pos="10348"/>
        </w:tabs>
        <w:ind w:right="83" w:firstLine="426"/>
        <w:jc w:val="both"/>
        <w:rPr>
          <w:sz w:val="20"/>
          <w:szCs w:val="20"/>
          <w:lang w:val="uk-UA"/>
        </w:rPr>
      </w:pPr>
      <w:r w:rsidRPr="009C7CD3">
        <w:rPr>
          <w:sz w:val="20"/>
          <w:szCs w:val="20"/>
          <w:lang w:val="uk-UA"/>
        </w:rPr>
        <w:t>Строк виконання зобов’язань відкладається на термін дії таких обставин.</w:t>
      </w:r>
    </w:p>
    <w:p w:rsidR="000C4C5D" w:rsidRPr="009C7CD3" w:rsidRDefault="000C4C5D">
      <w:pPr>
        <w:tabs>
          <w:tab w:val="left" w:pos="851"/>
          <w:tab w:val="left" w:pos="1418"/>
          <w:tab w:val="left" w:pos="10348"/>
        </w:tabs>
        <w:ind w:right="83" w:firstLine="426"/>
        <w:jc w:val="both"/>
        <w:rPr>
          <w:sz w:val="20"/>
          <w:szCs w:val="20"/>
          <w:lang w:val="uk-UA"/>
        </w:rPr>
      </w:pPr>
      <w:r w:rsidRPr="009C7CD3">
        <w:rPr>
          <w:sz w:val="20"/>
          <w:szCs w:val="20"/>
          <w:lang w:val="uk-UA"/>
        </w:rPr>
        <w:t>Несвоєчасне (пізніше 5 (п’яти) днів) повідомлення про існування форс-мажорних обставин позбавляє відповідну Сторону права посилання на них для звільнення від відповідальності.</w:t>
      </w:r>
    </w:p>
    <w:p w:rsidR="000C4C5D" w:rsidRPr="009C7CD3" w:rsidRDefault="000C4C5D">
      <w:pPr>
        <w:numPr>
          <w:ilvl w:val="1"/>
          <w:numId w:val="28"/>
        </w:numPr>
        <w:tabs>
          <w:tab w:val="left" w:pos="851"/>
          <w:tab w:val="left" w:pos="1418"/>
          <w:tab w:val="left" w:pos="10348"/>
        </w:tabs>
        <w:ind w:left="0" w:right="83" w:firstLine="357"/>
        <w:jc w:val="both"/>
        <w:rPr>
          <w:sz w:val="20"/>
          <w:szCs w:val="20"/>
          <w:lang w:val="uk-UA"/>
        </w:rPr>
      </w:pPr>
      <w:r w:rsidRPr="009C7CD3">
        <w:rPr>
          <w:sz w:val="20"/>
          <w:szCs w:val="20"/>
          <w:lang w:val="uk-UA"/>
        </w:rPr>
        <w:t>Якщо обставини, передбачені п.12.1 Договору, будуть тривати понад 90 (дев’яносто) днів, Сторони повинні вирішити питання відносно розірвання цього Договору або узгодження строку виконання обов’язків за цим Договором.</w:t>
      </w:r>
    </w:p>
    <w:p w:rsidR="000C4C5D" w:rsidRPr="009C7CD3" w:rsidRDefault="000C4C5D">
      <w:pPr>
        <w:numPr>
          <w:ilvl w:val="1"/>
          <w:numId w:val="28"/>
        </w:numPr>
        <w:tabs>
          <w:tab w:val="left" w:pos="851"/>
          <w:tab w:val="left" w:pos="1418"/>
          <w:tab w:val="left" w:pos="10348"/>
        </w:tabs>
        <w:ind w:left="0" w:right="83" w:firstLine="357"/>
        <w:jc w:val="both"/>
        <w:rPr>
          <w:sz w:val="20"/>
          <w:szCs w:val="20"/>
          <w:lang w:val="uk-UA"/>
        </w:rPr>
      </w:pPr>
      <w:r w:rsidRPr="009C7CD3">
        <w:rPr>
          <w:sz w:val="20"/>
          <w:szCs w:val="20"/>
          <w:lang w:val="uk-UA"/>
        </w:rPr>
        <w:t>Якщо Сторони не дійдуть згоди, то Сторона, що не підпала під дію обставин непереборної сили, має право розірвати цей Договір на підставі письмового повідомлення про це (рекомендованим листом, телеграмою тощо) іншої Сторони за 10 (десять) календарних днів до дати розірвання. Договір вважається розірваним на 11 (одинадцятий) календарний день з моменту отримання іншою Стороною такого повідомлення.</w:t>
      </w:r>
    </w:p>
    <w:p w:rsidR="000C4C5D" w:rsidRPr="009C7CD3" w:rsidRDefault="000C4C5D">
      <w:pPr>
        <w:tabs>
          <w:tab w:val="left" w:pos="851"/>
          <w:tab w:val="left" w:pos="1418"/>
          <w:tab w:val="left" w:pos="10348"/>
        </w:tabs>
        <w:ind w:left="357" w:right="83"/>
        <w:jc w:val="both"/>
        <w:rPr>
          <w:sz w:val="20"/>
          <w:szCs w:val="20"/>
          <w:lang w:val="uk-UA"/>
        </w:rPr>
      </w:pPr>
    </w:p>
    <w:p w:rsidR="000C4C5D" w:rsidRPr="009C7CD3"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9C7CD3">
        <w:rPr>
          <w:b/>
          <w:bCs/>
          <w:sz w:val="20"/>
          <w:szCs w:val="20"/>
          <w:lang w:val="uk-UA"/>
        </w:rPr>
        <w:t>Конфіденційність</w:t>
      </w:r>
    </w:p>
    <w:p w:rsidR="000C4C5D" w:rsidRPr="009C7CD3" w:rsidRDefault="000C4C5D">
      <w:pPr>
        <w:numPr>
          <w:ilvl w:val="1"/>
          <w:numId w:val="29"/>
        </w:numPr>
        <w:tabs>
          <w:tab w:val="left" w:pos="851"/>
          <w:tab w:val="left" w:pos="1418"/>
          <w:tab w:val="left" w:pos="10348"/>
        </w:tabs>
        <w:ind w:left="0" w:right="83" w:firstLine="357"/>
        <w:jc w:val="both"/>
        <w:rPr>
          <w:sz w:val="20"/>
          <w:szCs w:val="20"/>
          <w:lang w:val="uk-UA"/>
        </w:rPr>
      </w:pPr>
      <w:r w:rsidRPr="009C7CD3">
        <w:rPr>
          <w:sz w:val="20"/>
          <w:szCs w:val="20"/>
          <w:lang w:val="uk-UA"/>
        </w:rPr>
        <w:t>Сторони домовилися вважати всю інформацію, будь-які матеріали та відомості, що пов’язані з операціями, які відбуваються відповідно до цього Договору, конфіденційною інформацією.</w:t>
      </w:r>
    </w:p>
    <w:p w:rsidR="000C4C5D" w:rsidRPr="009C7CD3" w:rsidRDefault="000C4C5D">
      <w:pPr>
        <w:numPr>
          <w:ilvl w:val="1"/>
          <w:numId w:val="29"/>
        </w:numPr>
        <w:tabs>
          <w:tab w:val="left" w:pos="851"/>
          <w:tab w:val="left" w:pos="1418"/>
          <w:tab w:val="left" w:pos="10348"/>
        </w:tabs>
        <w:ind w:left="0" w:right="83" w:firstLine="357"/>
        <w:jc w:val="both"/>
        <w:rPr>
          <w:sz w:val="20"/>
          <w:szCs w:val="20"/>
          <w:lang w:val="uk-UA"/>
        </w:rPr>
      </w:pPr>
      <w:r w:rsidRPr="009C7CD3">
        <w:rPr>
          <w:sz w:val="20"/>
          <w:szCs w:val="20"/>
          <w:lang w:val="uk-UA"/>
        </w:rPr>
        <w:t xml:space="preserve">Конфіденційна інформація не може передаватися третім особам без попередньої письмової згоди іншої сторони за цим Договором, крім випадків, що пов’язані з одержанням офіційних дозволів, документів для виконання своїх </w:t>
      </w:r>
      <w:r w:rsidRPr="009C7CD3">
        <w:rPr>
          <w:sz w:val="20"/>
          <w:szCs w:val="20"/>
          <w:lang w:val="uk-UA"/>
        </w:rPr>
        <w:lastRenderedPageBreak/>
        <w:t>зобов’язань за цим Договором або сплати податків та інших обов’язкових платежів, а також в інших випадках, передбачених чинним законодавством України.</w:t>
      </w:r>
    </w:p>
    <w:p w:rsidR="000C4C5D" w:rsidRPr="009C7CD3" w:rsidRDefault="000C4C5D">
      <w:pPr>
        <w:tabs>
          <w:tab w:val="left" w:pos="851"/>
          <w:tab w:val="left" w:pos="1418"/>
          <w:tab w:val="left" w:pos="10348"/>
        </w:tabs>
        <w:ind w:left="357" w:right="83"/>
        <w:jc w:val="both"/>
        <w:rPr>
          <w:sz w:val="20"/>
          <w:szCs w:val="20"/>
          <w:lang w:val="uk-UA"/>
        </w:rPr>
      </w:pPr>
    </w:p>
    <w:p w:rsidR="000C4C5D" w:rsidRPr="009C7CD3"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9C7CD3">
        <w:rPr>
          <w:b/>
          <w:bCs/>
          <w:sz w:val="20"/>
          <w:szCs w:val="20"/>
          <w:lang w:val="uk-UA"/>
        </w:rPr>
        <w:t>Дія Договору</w:t>
      </w:r>
    </w:p>
    <w:p w:rsidR="000C4C5D" w:rsidRPr="009C7CD3" w:rsidRDefault="000C4C5D">
      <w:pPr>
        <w:numPr>
          <w:ilvl w:val="1"/>
          <w:numId w:val="30"/>
        </w:numPr>
        <w:tabs>
          <w:tab w:val="left" w:pos="851"/>
          <w:tab w:val="left" w:pos="1800"/>
          <w:tab w:val="left" w:pos="10080"/>
          <w:tab w:val="left" w:pos="10348"/>
        </w:tabs>
        <w:ind w:left="0" w:right="83" w:firstLine="357"/>
        <w:jc w:val="both"/>
        <w:rPr>
          <w:sz w:val="20"/>
          <w:szCs w:val="20"/>
          <w:lang w:val="uk-UA"/>
        </w:rPr>
      </w:pPr>
      <w:r w:rsidRPr="009C7CD3">
        <w:rPr>
          <w:sz w:val="20"/>
          <w:szCs w:val="20"/>
          <w:lang w:val="uk-UA"/>
        </w:rPr>
        <w:t>Цей Договір вважається укладеним і набирає чинності з дати його підписання Сторонами й скріплення печатками Сторін (за наявності у Клієнта печатки).</w:t>
      </w:r>
    </w:p>
    <w:p w:rsidR="000C4C5D" w:rsidRPr="009C7CD3" w:rsidRDefault="000C4C5D">
      <w:pPr>
        <w:numPr>
          <w:ilvl w:val="1"/>
          <w:numId w:val="30"/>
        </w:numPr>
        <w:tabs>
          <w:tab w:val="left" w:pos="851"/>
          <w:tab w:val="left" w:pos="1800"/>
          <w:tab w:val="left" w:pos="10080"/>
          <w:tab w:val="left" w:pos="10348"/>
        </w:tabs>
        <w:ind w:left="0" w:right="83" w:firstLine="357"/>
        <w:jc w:val="both"/>
        <w:rPr>
          <w:sz w:val="20"/>
          <w:szCs w:val="20"/>
          <w:lang w:val="uk-UA"/>
        </w:rPr>
      </w:pPr>
      <w:r w:rsidRPr="009C7CD3">
        <w:rPr>
          <w:sz w:val="20"/>
          <w:szCs w:val="20"/>
          <w:lang w:val="uk-UA"/>
        </w:rPr>
        <w:t xml:space="preserve">Перебіг строку дії цього Договору починається у момент, визначений п.14.1 цього Договору. </w:t>
      </w:r>
    </w:p>
    <w:p w:rsidR="000C4C5D" w:rsidRPr="009C7CD3" w:rsidRDefault="000C4C5D">
      <w:pPr>
        <w:numPr>
          <w:ilvl w:val="1"/>
          <w:numId w:val="30"/>
        </w:numPr>
        <w:tabs>
          <w:tab w:val="left" w:pos="851"/>
          <w:tab w:val="left" w:pos="1800"/>
          <w:tab w:val="left" w:pos="10080"/>
          <w:tab w:val="left" w:pos="10348"/>
        </w:tabs>
        <w:ind w:left="0" w:right="83" w:firstLine="357"/>
        <w:jc w:val="both"/>
        <w:rPr>
          <w:sz w:val="20"/>
          <w:szCs w:val="20"/>
          <w:lang w:val="uk-UA"/>
        </w:rPr>
      </w:pPr>
      <w:r w:rsidRPr="009C7CD3">
        <w:rPr>
          <w:sz w:val="20"/>
          <w:szCs w:val="20"/>
          <w:lang w:val="uk-UA"/>
        </w:rPr>
        <w:t xml:space="preserve">Договір вважається укладеним на </w:t>
      </w:r>
      <w:r w:rsidRPr="009C7CD3">
        <w:rPr>
          <w:b/>
          <w:bCs/>
          <w:sz w:val="20"/>
          <w:szCs w:val="20"/>
          <w:lang w:val="uk-UA"/>
        </w:rPr>
        <w:fldChar w:fldCharType="begin">
          <w:ffData>
            <w:name w:val=""/>
            <w:enabled/>
            <w:calcOnExit w:val="0"/>
            <w:textInput/>
          </w:ffData>
        </w:fldChar>
      </w:r>
      <w:r w:rsidRPr="009C7CD3">
        <w:rPr>
          <w:b/>
          <w:bCs/>
          <w:sz w:val="20"/>
          <w:szCs w:val="20"/>
          <w:lang w:val="uk-UA"/>
        </w:rPr>
        <w:instrText xml:space="preserve"> FORMTEXT </w:instrText>
      </w:r>
      <w:r w:rsidRPr="009C7CD3">
        <w:rPr>
          <w:b/>
          <w:bCs/>
          <w:sz w:val="20"/>
          <w:szCs w:val="20"/>
          <w:lang w:val="uk-UA"/>
        </w:rPr>
      </w:r>
      <w:r w:rsidRPr="009C7CD3">
        <w:rPr>
          <w:b/>
          <w:bCs/>
          <w:sz w:val="20"/>
          <w:szCs w:val="20"/>
          <w:lang w:val="uk-UA"/>
        </w:rPr>
        <w:fldChar w:fldCharType="separate"/>
      </w:r>
      <w:r w:rsidRPr="009C7CD3">
        <w:rPr>
          <w:b/>
          <w:bCs/>
          <w:noProof/>
          <w:sz w:val="20"/>
          <w:szCs w:val="20"/>
          <w:lang w:val="uk-UA"/>
        </w:rPr>
        <w:t>__</w:t>
      </w:r>
      <w:r w:rsidRPr="009C7CD3">
        <w:rPr>
          <w:b/>
          <w:bCs/>
          <w:sz w:val="20"/>
          <w:szCs w:val="20"/>
          <w:lang w:val="uk-UA"/>
        </w:rPr>
        <w:fldChar w:fldCharType="end"/>
      </w:r>
      <w:r w:rsidRPr="009C7CD3">
        <w:rPr>
          <w:sz w:val="20"/>
          <w:szCs w:val="20"/>
          <w:lang w:val="uk-UA"/>
        </w:rPr>
        <w:t xml:space="preserve"> рік(роки), а в частині виконання Центром своїх обов’язків, пов’язаних з обслуговуванням сертифікатів – до закінчення строку дії сертифікатів.</w:t>
      </w:r>
    </w:p>
    <w:p w:rsidR="000C4C5D" w:rsidRPr="009C7CD3" w:rsidRDefault="000C4C5D">
      <w:pPr>
        <w:numPr>
          <w:ilvl w:val="1"/>
          <w:numId w:val="30"/>
        </w:numPr>
        <w:tabs>
          <w:tab w:val="left" w:pos="851"/>
          <w:tab w:val="left" w:pos="1800"/>
          <w:tab w:val="left" w:pos="10080"/>
          <w:tab w:val="left" w:pos="10348"/>
        </w:tabs>
        <w:ind w:left="0" w:right="83" w:firstLine="357"/>
        <w:jc w:val="both"/>
        <w:rPr>
          <w:sz w:val="20"/>
          <w:szCs w:val="20"/>
          <w:lang w:val="uk-UA"/>
        </w:rPr>
      </w:pPr>
      <w:r w:rsidRPr="009C7CD3">
        <w:rPr>
          <w:sz w:val="20"/>
          <w:szCs w:val="20"/>
          <w:lang w:val="uk-UA"/>
        </w:rPr>
        <w:t>У випадку якщо за 10 (десять) календарних днів до закінчення першого й кожного з наступних строків дії цього Договору жодна із Сторін не повідомить у письмовій формі іншу Сторону про свій намір припинити дію даного Договору, дія цього Договору щоразу продовжується на кожний наступний рік.</w:t>
      </w:r>
    </w:p>
    <w:p w:rsidR="000C4C5D" w:rsidRPr="009C7CD3" w:rsidRDefault="000C4C5D">
      <w:pPr>
        <w:numPr>
          <w:ilvl w:val="1"/>
          <w:numId w:val="30"/>
        </w:numPr>
        <w:tabs>
          <w:tab w:val="left" w:pos="851"/>
          <w:tab w:val="left" w:pos="1800"/>
          <w:tab w:val="left" w:pos="10080"/>
          <w:tab w:val="left" w:pos="10348"/>
        </w:tabs>
        <w:ind w:left="0" w:right="83" w:firstLine="357"/>
        <w:jc w:val="both"/>
        <w:rPr>
          <w:sz w:val="20"/>
          <w:szCs w:val="20"/>
          <w:lang w:val="uk-UA"/>
        </w:rPr>
      </w:pPr>
      <w:r w:rsidRPr="009C7CD3">
        <w:rPr>
          <w:sz w:val="20"/>
          <w:szCs w:val="20"/>
          <w:lang w:val="uk-UA"/>
        </w:rPr>
        <w:t>Зміни у цей Договір можуть бути внесені тільки за домовленістю Сторін, яка оформлюється додатковим договором до цього Договору, якщо інше прямо не передбачено цим Договором або чинним законодавством України.</w:t>
      </w:r>
    </w:p>
    <w:p w:rsidR="000C4C5D" w:rsidRPr="009C7CD3" w:rsidRDefault="000C4C5D">
      <w:pPr>
        <w:numPr>
          <w:ilvl w:val="1"/>
          <w:numId w:val="30"/>
        </w:numPr>
        <w:tabs>
          <w:tab w:val="left" w:pos="851"/>
          <w:tab w:val="left" w:pos="1800"/>
          <w:tab w:val="left" w:pos="10080"/>
          <w:tab w:val="left" w:pos="10348"/>
        </w:tabs>
        <w:ind w:left="0" w:right="83" w:firstLine="357"/>
        <w:jc w:val="both"/>
        <w:rPr>
          <w:sz w:val="20"/>
          <w:szCs w:val="20"/>
          <w:lang w:val="uk-UA"/>
        </w:rPr>
      </w:pPr>
      <w:r w:rsidRPr="009C7CD3">
        <w:rPr>
          <w:sz w:val="20"/>
          <w:szCs w:val="20"/>
          <w:lang w:val="uk-UA"/>
        </w:rPr>
        <w:t>Зміни до цього Договору набирають чинності з дати належного оформлення Сторонами, якщо інше не встановлено у самому додатковому договорі, цьому Договорі або у чинному законодавстві України.</w:t>
      </w:r>
    </w:p>
    <w:p w:rsidR="000C4C5D" w:rsidRPr="009C7CD3" w:rsidRDefault="000C4C5D">
      <w:pPr>
        <w:numPr>
          <w:ilvl w:val="1"/>
          <w:numId w:val="30"/>
        </w:numPr>
        <w:tabs>
          <w:tab w:val="left" w:pos="851"/>
          <w:tab w:val="left" w:pos="1800"/>
          <w:tab w:val="left" w:pos="10080"/>
          <w:tab w:val="left" w:pos="10348"/>
        </w:tabs>
        <w:ind w:left="0" w:right="83" w:firstLine="357"/>
        <w:jc w:val="both"/>
        <w:rPr>
          <w:noProof/>
          <w:sz w:val="20"/>
          <w:szCs w:val="20"/>
          <w:lang w:val="uk-UA"/>
        </w:rPr>
      </w:pPr>
      <w:r w:rsidRPr="009C7CD3">
        <w:rPr>
          <w:noProof/>
          <w:sz w:val="20"/>
          <w:szCs w:val="20"/>
          <w:lang w:val="uk-UA"/>
        </w:rPr>
        <w:t>Дія Договору тимчасово зупиняється на період відсутності у Клієнта жодного чинного або заблокованого сертифіката.</w:t>
      </w:r>
    </w:p>
    <w:p w:rsidR="000C4C5D" w:rsidRPr="009C7CD3" w:rsidRDefault="000C4C5D">
      <w:pPr>
        <w:numPr>
          <w:ilvl w:val="1"/>
          <w:numId w:val="30"/>
        </w:numPr>
        <w:tabs>
          <w:tab w:val="left" w:pos="851"/>
          <w:tab w:val="left" w:pos="1080"/>
          <w:tab w:val="left" w:pos="1800"/>
          <w:tab w:val="left" w:pos="10080"/>
          <w:tab w:val="left" w:pos="10348"/>
        </w:tabs>
        <w:ind w:left="0" w:right="83" w:firstLine="357"/>
        <w:jc w:val="both"/>
        <w:rPr>
          <w:sz w:val="20"/>
          <w:szCs w:val="20"/>
          <w:lang w:val="uk-UA"/>
        </w:rPr>
      </w:pPr>
      <w:r w:rsidRPr="009C7CD3">
        <w:rPr>
          <w:noProof/>
          <w:sz w:val="20"/>
          <w:szCs w:val="20"/>
          <w:lang w:val="uk-UA"/>
        </w:rPr>
        <w:t xml:space="preserve">Дія </w:t>
      </w:r>
      <w:r w:rsidRPr="009C7CD3">
        <w:rPr>
          <w:sz w:val="20"/>
          <w:szCs w:val="20"/>
          <w:lang w:val="uk-UA"/>
        </w:rPr>
        <w:t>Договору припиняється:</w:t>
      </w:r>
    </w:p>
    <w:p w:rsidR="000C4C5D" w:rsidRPr="009C7CD3" w:rsidRDefault="000C4C5D">
      <w:pPr>
        <w:numPr>
          <w:ilvl w:val="0"/>
          <w:numId w:val="31"/>
        </w:numPr>
        <w:tabs>
          <w:tab w:val="left" w:pos="900"/>
          <w:tab w:val="left" w:pos="1560"/>
          <w:tab w:val="left" w:pos="10080"/>
          <w:tab w:val="left" w:pos="10348"/>
        </w:tabs>
        <w:ind w:left="1560" w:right="83" w:hanging="709"/>
        <w:jc w:val="both"/>
        <w:rPr>
          <w:noProof/>
          <w:sz w:val="20"/>
          <w:szCs w:val="20"/>
          <w:lang w:val="uk-UA"/>
        </w:rPr>
      </w:pPr>
      <w:r w:rsidRPr="009C7CD3">
        <w:rPr>
          <w:noProof/>
          <w:sz w:val="20"/>
          <w:szCs w:val="20"/>
          <w:lang w:val="uk-UA"/>
        </w:rPr>
        <w:t>за згодою Сторін;</w:t>
      </w:r>
    </w:p>
    <w:p w:rsidR="000C4C5D" w:rsidRPr="009C7CD3" w:rsidRDefault="000C4C5D">
      <w:pPr>
        <w:numPr>
          <w:ilvl w:val="0"/>
          <w:numId w:val="31"/>
        </w:numPr>
        <w:tabs>
          <w:tab w:val="left" w:pos="900"/>
          <w:tab w:val="left" w:pos="1560"/>
          <w:tab w:val="left" w:pos="10080"/>
          <w:tab w:val="left" w:pos="10348"/>
        </w:tabs>
        <w:ind w:left="1560" w:right="83" w:hanging="709"/>
        <w:jc w:val="both"/>
        <w:rPr>
          <w:noProof/>
          <w:sz w:val="20"/>
          <w:szCs w:val="20"/>
          <w:lang w:val="uk-UA"/>
        </w:rPr>
      </w:pPr>
      <w:r w:rsidRPr="009C7CD3">
        <w:rPr>
          <w:noProof/>
          <w:sz w:val="20"/>
          <w:szCs w:val="20"/>
          <w:lang w:val="uk-UA"/>
        </w:rPr>
        <w:t>у випадках, передбачених п.8.1</w:t>
      </w:r>
      <w:r w:rsidRPr="009C7CD3">
        <w:rPr>
          <w:noProof/>
          <w:sz w:val="20"/>
          <w:szCs w:val="20"/>
        </w:rPr>
        <w:t>1</w:t>
      </w:r>
      <w:r w:rsidRPr="009C7CD3">
        <w:rPr>
          <w:noProof/>
          <w:sz w:val="20"/>
          <w:szCs w:val="20"/>
          <w:lang w:val="uk-UA"/>
        </w:rPr>
        <w:t>. цього Договору;</w:t>
      </w:r>
    </w:p>
    <w:p w:rsidR="000C4C5D" w:rsidRPr="009C7CD3" w:rsidRDefault="000C4C5D">
      <w:pPr>
        <w:numPr>
          <w:ilvl w:val="0"/>
          <w:numId w:val="31"/>
        </w:numPr>
        <w:tabs>
          <w:tab w:val="left" w:pos="900"/>
          <w:tab w:val="left" w:pos="1560"/>
          <w:tab w:val="left" w:pos="10080"/>
          <w:tab w:val="left" w:pos="10348"/>
        </w:tabs>
        <w:ind w:left="1560" w:right="83" w:hanging="709"/>
        <w:jc w:val="both"/>
        <w:rPr>
          <w:noProof/>
          <w:sz w:val="20"/>
          <w:szCs w:val="20"/>
          <w:lang w:val="uk-UA"/>
        </w:rPr>
      </w:pPr>
      <w:r w:rsidRPr="009C7CD3">
        <w:rPr>
          <w:noProof/>
          <w:sz w:val="20"/>
          <w:szCs w:val="20"/>
          <w:lang w:val="uk-UA"/>
        </w:rPr>
        <w:t>з ініціативи Центру (за умови скасування сертифіката Центру або у випадку припинення діяльності Центру);</w:t>
      </w:r>
    </w:p>
    <w:p w:rsidR="000C4C5D" w:rsidRPr="009C7CD3" w:rsidRDefault="000C4C5D">
      <w:pPr>
        <w:numPr>
          <w:ilvl w:val="0"/>
          <w:numId w:val="31"/>
        </w:numPr>
        <w:tabs>
          <w:tab w:val="left" w:pos="900"/>
          <w:tab w:val="left" w:pos="1560"/>
          <w:tab w:val="left" w:pos="10080"/>
          <w:tab w:val="left" w:pos="10348"/>
        </w:tabs>
        <w:ind w:left="1560" w:right="83" w:hanging="709"/>
        <w:jc w:val="both"/>
        <w:rPr>
          <w:noProof/>
          <w:sz w:val="20"/>
          <w:szCs w:val="20"/>
          <w:lang w:val="uk-UA"/>
        </w:rPr>
      </w:pPr>
      <w:r w:rsidRPr="009C7CD3">
        <w:rPr>
          <w:sz w:val="20"/>
          <w:szCs w:val="20"/>
          <w:lang w:val="uk-UA"/>
        </w:rPr>
        <w:t>в інших випадках, передбачених законодавством України.</w:t>
      </w:r>
    </w:p>
    <w:p w:rsidR="000C4C5D" w:rsidRPr="009C7CD3" w:rsidRDefault="000C4C5D">
      <w:pPr>
        <w:numPr>
          <w:ilvl w:val="1"/>
          <w:numId w:val="30"/>
        </w:numPr>
        <w:tabs>
          <w:tab w:val="left" w:pos="851"/>
          <w:tab w:val="left" w:pos="1080"/>
          <w:tab w:val="left" w:pos="1800"/>
          <w:tab w:val="left" w:pos="10080"/>
          <w:tab w:val="left" w:pos="10348"/>
        </w:tabs>
        <w:ind w:left="0" w:right="83" w:firstLine="357"/>
        <w:jc w:val="both"/>
        <w:rPr>
          <w:noProof/>
          <w:sz w:val="20"/>
          <w:szCs w:val="20"/>
          <w:lang w:val="uk-UA"/>
        </w:rPr>
      </w:pPr>
      <w:r w:rsidRPr="009C7CD3">
        <w:rPr>
          <w:noProof/>
          <w:sz w:val="20"/>
          <w:szCs w:val="20"/>
          <w:lang w:val="uk-UA"/>
        </w:rPr>
        <w:t>У випадку дострокового припинення дії Договору Центр скасовує сертифікати Клієнта.</w:t>
      </w:r>
    </w:p>
    <w:p w:rsidR="000C4C5D" w:rsidRPr="009C7CD3" w:rsidRDefault="000C4C5D">
      <w:pPr>
        <w:numPr>
          <w:ilvl w:val="1"/>
          <w:numId w:val="30"/>
        </w:numPr>
        <w:tabs>
          <w:tab w:val="left" w:pos="851"/>
          <w:tab w:val="left" w:pos="1080"/>
          <w:tab w:val="left" w:pos="1800"/>
          <w:tab w:val="left" w:pos="10080"/>
          <w:tab w:val="left" w:pos="10348"/>
        </w:tabs>
        <w:ind w:left="0" w:right="83" w:firstLine="357"/>
        <w:jc w:val="both"/>
        <w:rPr>
          <w:sz w:val="20"/>
          <w:szCs w:val="20"/>
          <w:lang w:val="uk-UA"/>
        </w:rPr>
      </w:pPr>
      <w:r w:rsidRPr="009C7CD3">
        <w:rPr>
          <w:noProof/>
          <w:sz w:val="20"/>
          <w:szCs w:val="20"/>
          <w:lang w:val="uk-UA"/>
        </w:rPr>
        <w:t>Закінчення строку дії цього Договору не звільняє Сторони від відповідальності за його порушення, яке мало місце під час дії цього Договору.</w:t>
      </w:r>
    </w:p>
    <w:p w:rsidR="000C4C5D" w:rsidRPr="009C7CD3" w:rsidRDefault="000C4C5D">
      <w:pPr>
        <w:numPr>
          <w:ilvl w:val="1"/>
          <w:numId w:val="30"/>
        </w:numPr>
        <w:tabs>
          <w:tab w:val="left" w:pos="851"/>
          <w:tab w:val="left" w:pos="993"/>
          <w:tab w:val="left" w:pos="1800"/>
          <w:tab w:val="left" w:pos="10080"/>
          <w:tab w:val="left" w:pos="10348"/>
        </w:tabs>
        <w:ind w:left="0" w:right="83" w:firstLine="357"/>
        <w:jc w:val="both"/>
        <w:rPr>
          <w:sz w:val="20"/>
          <w:szCs w:val="20"/>
          <w:lang w:val="uk-UA"/>
        </w:rPr>
      </w:pPr>
      <w:r w:rsidRPr="009C7CD3">
        <w:rPr>
          <w:sz w:val="20"/>
          <w:szCs w:val="20"/>
          <w:lang w:val="uk-UA"/>
        </w:rPr>
        <w:t>Після підписання цього Договору всі попередні Договори про надання послуг КЕП, якщо такі укладалися між Клієнтом та Центром раніше, втрачають силу.</w:t>
      </w:r>
    </w:p>
    <w:p w:rsidR="000C4C5D" w:rsidRPr="009C7CD3" w:rsidRDefault="000C4C5D">
      <w:pPr>
        <w:tabs>
          <w:tab w:val="left" w:pos="851"/>
          <w:tab w:val="left" w:pos="993"/>
          <w:tab w:val="left" w:pos="1800"/>
          <w:tab w:val="left" w:pos="10080"/>
          <w:tab w:val="left" w:pos="10348"/>
        </w:tabs>
        <w:ind w:left="357" w:right="83"/>
        <w:jc w:val="both"/>
        <w:rPr>
          <w:sz w:val="20"/>
          <w:szCs w:val="20"/>
          <w:lang w:val="uk-UA"/>
        </w:rPr>
      </w:pPr>
    </w:p>
    <w:p w:rsidR="000C4C5D" w:rsidRPr="009C7CD3"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9C7CD3">
        <w:rPr>
          <w:b/>
          <w:bCs/>
          <w:sz w:val="20"/>
          <w:szCs w:val="20"/>
          <w:lang w:val="uk-UA"/>
        </w:rPr>
        <w:t>Захист персональних даних</w:t>
      </w:r>
    </w:p>
    <w:p w:rsidR="000C4C5D" w:rsidRPr="009C7CD3" w:rsidRDefault="000C4C5D">
      <w:pPr>
        <w:numPr>
          <w:ilvl w:val="1"/>
          <w:numId w:val="32"/>
        </w:numPr>
        <w:tabs>
          <w:tab w:val="left" w:pos="851"/>
          <w:tab w:val="left" w:pos="1080"/>
          <w:tab w:val="left" w:pos="1800"/>
          <w:tab w:val="left" w:pos="10080"/>
          <w:tab w:val="left" w:pos="10348"/>
        </w:tabs>
        <w:ind w:left="0" w:right="85" w:firstLine="357"/>
        <w:jc w:val="both"/>
        <w:rPr>
          <w:sz w:val="20"/>
          <w:szCs w:val="20"/>
          <w:lang w:val="uk-UA"/>
        </w:rPr>
      </w:pPr>
      <w:r w:rsidRPr="009C7CD3">
        <w:rPr>
          <w:sz w:val="20"/>
          <w:szCs w:val="20"/>
          <w:lang w:val="uk-UA"/>
        </w:rPr>
        <w:t xml:space="preserve">Сторони погоджуються, що у зв’язку з цим Договором можлива передача одна одній персональних даних своїх представників - суб’єктів персональних даних. </w:t>
      </w:r>
    </w:p>
    <w:p w:rsidR="000C4C5D" w:rsidRPr="009C7CD3" w:rsidRDefault="000C4C5D">
      <w:pPr>
        <w:numPr>
          <w:ilvl w:val="1"/>
          <w:numId w:val="32"/>
        </w:numPr>
        <w:tabs>
          <w:tab w:val="left" w:pos="851"/>
          <w:tab w:val="left" w:pos="1080"/>
          <w:tab w:val="left" w:pos="1800"/>
          <w:tab w:val="left" w:pos="10080"/>
          <w:tab w:val="left" w:pos="10348"/>
        </w:tabs>
        <w:ind w:left="0" w:right="85" w:firstLine="357"/>
        <w:jc w:val="both"/>
        <w:rPr>
          <w:sz w:val="20"/>
          <w:szCs w:val="20"/>
          <w:lang w:val="uk-UA"/>
        </w:rPr>
      </w:pPr>
      <w:r w:rsidRPr="009C7CD3">
        <w:rPr>
          <w:sz w:val="20"/>
          <w:szCs w:val="20"/>
          <w:lang w:val="uk-UA"/>
        </w:rPr>
        <w:t>Персональні дані представників Сторін, що були отримані у зв’язку з виконанням цього Договору можуть зберігатися відповідною Стороною безстроково, якщо інше не передбачене чинним законодавством.</w:t>
      </w:r>
    </w:p>
    <w:p w:rsidR="000C4C5D" w:rsidRPr="009C7CD3" w:rsidRDefault="000C4C5D">
      <w:pPr>
        <w:numPr>
          <w:ilvl w:val="1"/>
          <w:numId w:val="32"/>
        </w:numPr>
        <w:tabs>
          <w:tab w:val="left" w:pos="851"/>
          <w:tab w:val="left" w:pos="1080"/>
          <w:tab w:val="left" w:pos="1800"/>
          <w:tab w:val="left" w:pos="10080"/>
          <w:tab w:val="left" w:pos="10348"/>
        </w:tabs>
        <w:ind w:left="0" w:right="85" w:firstLine="357"/>
        <w:jc w:val="both"/>
        <w:rPr>
          <w:sz w:val="20"/>
          <w:szCs w:val="20"/>
          <w:lang w:val="uk-UA"/>
        </w:rPr>
      </w:pPr>
      <w:r w:rsidRPr="009C7CD3">
        <w:rPr>
          <w:sz w:val="20"/>
          <w:szCs w:val="20"/>
          <w:lang w:val="uk-UA"/>
        </w:rPr>
        <w:t xml:space="preserve">У зв’язку з вищевикладеним та у відповідності до Закону України «Про захист персональних даних» від 01.06.2010 р № 2297-VI (далі – </w:t>
      </w:r>
      <w:r w:rsidRPr="009C7CD3">
        <w:rPr>
          <w:b/>
          <w:sz w:val="20"/>
          <w:szCs w:val="20"/>
          <w:lang w:val="uk-UA"/>
        </w:rPr>
        <w:t>Закон № 2297-VI</w:t>
      </w:r>
      <w:r w:rsidRPr="009C7CD3">
        <w:rPr>
          <w:sz w:val="20"/>
          <w:szCs w:val="20"/>
          <w:lang w:val="uk-UA"/>
        </w:rPr>
        <w:t>), Сторони підтверджують та гарантують наступне:</w:t>
      </w:r>
    </w:p>
    <w:p w:rsidR="000C4C5D" w:rsidRPr="009C7CD3" w:rsidRDefault="000C4C5D">
      <w:pPr>
        <w:numPr>
          <w:ilvl w:val="2"/>
          <w:numId w:val="33"/>
        </w:numPr>
        <w:tabs>
          <w:tab w:val="left" w:pos="851"/>
          <w:tab w:val="left" w:pos="1276"/>
          <w:tab w:val="left" w:pos="1560"/>
          <w:tab w:val="left" w:pos="1800"/>
          <w:tab w:val="left" w:pos="10080"/>
          <w:tab w:val="left" w:pos="10348"/>
        </w:tabs>
        <w:ind w:left="1560" w:hanging="709"/>
        <w:jc w:val="both"/>
        <w:rPr>
          <w:sz w:val="20"/>
          <w:szCs w:val="20"/>
          <w:lang w:val="uk-UA"/>
        </w:rPr>
      </w:pPr>
      <w:r w:rsidRPr="009C7CD3">
        <w:rPr>
          <w:sz w:val="20"/>
          <w:szCs w:val="20"/>
          <w:lang w:val="uk-UA"/>
        </w:rPr>
        <w:t>будь-які персональні дані, що передаються іншій Стороні, обробляються відповідно до вимог чинного законодавства України в сфері захисту персональних даних;</w:t>
      </w:r>
    </w:p>
    <w:p w:rsidR="000C4C5D" w:rsidRPr="009C7CD3" w:rsidRDefault="000C4C5D">
      <w:pPr>
        <w:numPr>
          <w:ilvl w:val="2"/>
          <w:numId w:val="33"/>
        </w:numPr>
        <w:tabs>
          <w:tab w:val="left" w:pos="851"/>
          <w:tab w:val="left" w:pos="1276"/>
          <w:tab w:val="left" w:pos="1560"/>
          <w:tab w:val="left" w:pos="1800"/>
          <w:tab w:val="left" w:pos="10080"/>
          <w:tab w:val="left" w:pos="10348"/>
        </w:tabs>
        <w:ind w:left="1560" w:hanging="709"/>
        <w:jc w:val="both"/>
        <w:rPr>
          <w:sz w:val="20"/>
          <w:szCs w:val="20"/>
          <w:lang w:val="uk-UA"/>
        </w:rPr>
      </w:pPr>
      <w:r w:rsidRPr="009C7CD3">
        <w:rPr>
          <w:sz w:val="20"/>
          <w:szCs w:val="20"/>
          <w:lang w:val="uk-UA"/>
        </w:rPr>
        <w:t>Сторони гарантують, що обробка персональних даних у зв’язку з виконанням цього Договору обмежується метою обробки персональних даних, що зазначена у згоді на обробку персональних даних відповідного представника передаючої Сторони або в чинному законодавстві;</w:t>
      </w:r>
    </w:p>
    <w:p w:rsidR="000C4C5D" w:rsidRPr="009C7CD3" w:rsidRDefault="000C4C5D">
      <w:pPr>
        <w:numPr>
          <w:ilvl w:val="2"/>
          <w:numId w:val="33"/>
        </w:numPr>
        <w:tabs>
          <w:tab w:val="left" w:pos="851"/>
          <w:tab w:val="left" w:pos="1276"/>
          <w:tab w:val="left" w:pos="1560"/>
          <w:tab w:val="left" w:pos="1800"/>
          <w:tab w:val="left" w:pos="10080"/>
          <w:tab w:val="left" w:pos="10348"/>
        </w:tabs>
        <w:ind w:left="1560" w:hanging="709"/>
        <w:jc w:val="both"/>
        <w:rPr>
          <w:sz w:val="20"/>
          <w:szCs w:val="20"/>
          <w:lang w:val="uk-UA"/>
        </w:rPr>
      </w:pPr>
      <w:r w:rsidRPr="009C7CD3">
        <w:rPr>
          <w:sz w:val="20"/>
          <w:szCs w:val="20"/>
          <w:lang w:val="uk-UA"/>
        </w:rPr>
        <w:t>всі представники, персональні дані яких передаються, належним чином повідомлені про свої права, мету обробки та осіб, яким ці дані можуть передаватися, відповідно до Закону № 2297-VI;</w:t>
      </w:r>
    </w:p>
    <w:p w:rsidR="000C4C5D" w:rsidRPr="009C7CD3" w:rsidRDefault="000C4C5D">
      <w:pPr>
        <w:numPr>
          <w:ilvl w:val="2"/>
          <w:numId w:val="33"/>
        </w:numPr>
        <w:tabs>
          <w:tab w:val="left" w:pos="851"/>
          <w:tab w:val="left" w:pos="1276"/>
          <w:tab w:val="left" w:pos="1560"/>
          <w:tab w:val="left" w:pos="1800"/>
          <w:tab w:val="left" w:pos="10080"/>
          <w:tab w:val="left" w:pos="10348"/>
        </w:tabs>
        <w:ind w:left="1560" w:hanging="709"/>
        <w:jc w:val="both"/>
        <w:rPr>
          <w:sz w:val="20"/>
          <w:szCs w:val="20"/>
          <w:lang w:val="uk-UA"/>
        </w:rPr>
      </w:pPr>
      <w:r w:rsidRPr="009C7CD3">
        <w:rPr>
          <w:sz w:val="20"/>
          <w:szCs w:val="20"/>
          <w:lang w:val="uk-UA"/>
        </w:rPr>
        <w:t>персональні дані представників однієї Сторони обробляються іншою Стороною виключно у зв’язку з виконанням цього Договору і Сторона, що отримала такі персональні дані, включає їх у власні бази даних.</w:t>
      </w:r>
    </w:p>
    <w:p w:rsidR="000C4C5D" w:rsidRPr="009C7CD3" w:rsidRDefault="000C4C5D">
      <w:pPr>
        <w:numPr>
          <w:ilvl w:val="1"/>
          <w:numId w:val="32"/>
        </w:numPr>
        <w:tabs>
          <w:tab w:val="left" w:pos="851"/>
          <w:tab w:val="left" w:pos="1080"/>
          <w:tab w:val="left" w:pos="1800"/>
          <w:tab w:val="left" w:pos="10080"/>
          <w:tab w:val="left" w:pos="10348"/>
        </w:tabs>
        <w:ind w:left="0" w:right="85" w:firstLine="357"/>
        <w:jc w:val="both"/>
        <w:rPr>
          <w:sz w:val="20"/>
          <w:szCs w:val="20"/>
          <w:lang w:val="uk-UA"/>
        </w:rPr>
      </w:pPr>
      <w:r w:rsidRPr="009C7CD3">
        <w:rPr>
          <w:sz w:val="20"/>
          <w:szCs w:val="20"/>
          <w:lang w:val="uk-UA"/>
        </w:rPr>
        <w:t xml:space="preserve">Сторони зобов'язуються належним чином виконувати вимоги Закону № 2297-VI, зокрема, зобов’язуються здійснити всі необхідні організаційні та технічні заходи для належного захисту отриманих від іншої Сторони персональних даних представників. </w:t>
      </w:r>
    </w:p>
    <w:p w:rsidR="000C4C5D" w:rsidRPr="009C7CD3" w:rsidRDefault="000C4C5D">
      <w:pPr>
        <w:numPr>
          <w:ilvl w:val="1"/>
          <w:numId w:val="32"/>
        </w:numPr>
        <w:tabs>
          <w:tab w:val="left" w:pos="851"/>
          <w:tab w:val="left" w:pos="1080"/>
          <w:tab w:val="left" w:pos="1800"/>
          <w:tab w:val="left" w:pos="10080"/>
          <w:tab w:val="left" w:pos="10348"/>
        </w:tabs>
        <w:ind w:left="0" w:right="85" w:firstLine="357"/>
        <w:jc w:val="both"/>
        <w:rPr>
          <w:sz w:val="20"/>
          <w:szCs w:val="20"/>
          <w:lang w:val="uk-UA"/>
        </w:rPr>
      </w:pPr>
      <w:r w:rsidRPr="009C7CD3">
        <w:rPr>
          <w:sz w:val="20"/>
          <w:szCs w:val="20"/>
          <w:lang w:val="uk-UA"/>
        </w:rPr>
        <w:t>Сторона, що передала персональні дані своїх представників іншій Стороні при недотриманні  вказаних гарантій та/або при порушенні законодавства про захист персональних даних, самостійно несе відповідальність за всі наслідки такого порушення.</w:t>
      </w:r>
    </w:p>
    <w:p w:rsidR="000C4C5D" w:rsidRPr="009C7CD3" w:rsidRDefault="000C4C5D">
      <w:pPr>
        <w:tabs>
          <w:tab w:val="left" w:pos="851"/>
          <w:tab w:val="left" w:pos="1080"/>
          <w:tab w:val="left" w:pos="1800"/>
          <w:tab w:val="left" w:pos="10080"/>
          <w:tab w:val="left" w:pos="10348"/>
        </w:tabs>
        <w:ind w:left="357" w:right="85"/>
        <w:jc w:val="both"/>
        <w:rPr>
          <w:sz w:val="20"/>
          <w:szCs w:val="20"/>
          <w:lang w:val="uk-UA"/>
        </w:rPr>
      </w:pPr>
    </w:p>
    <w:p w:rsidR="000C4C5D" w:rsidRPr="009C7CD3"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9C7CD3">
        <w:rPr>
          <w:b/>
          <w:bCs/>
          <w:sz w:val="20"/>
          <w:szCs w:val="20"/>
          <w:lang w:val="uk-UA"/>
        </w:rPr>
        <w:t>Порядок вирішення спірних питань</w:t>
      </w:r>
    </w:p>
    <w:p w:rsidR="000C4C5D" w:rsidRPr="009C7CD3" w:rsidRDefault="000C4C5D">
      <w:pPr>
        <w:numPr>
          <w:ilvl w:val="1"/>
          <w:numId w:val="34"/>
        </w:numPr>
        <w:tabs>
          <w:tab w:val="left" w:pos="0"/>
          <w:tab w:val="left" w:pos="284"/>
          <w:tab w:val="left" w:pos="851"/>
          <w:tab w:val="left" w:pos="1800"/>
          <w:tab w:val="left" w:pos="10080"/>
          <w:tab w:val="left" w:pos="10348"/>
        </w:tabs>
        <w:ind w:left="0" w:right="83" w:firstLine="426"/>
        <w:jc w:val="both"/>
        <w:rPr>
          <w:sz w:val="20"/>
          <w:szCs w:val="20"/>
          <w:lang w:val="uk-UA"/>
        </w:rPr>
      </w:pPr>
      <w:r w:rsidRPr="009C7CD3">
        <w:rPr>
          <w:sz w:val="20"/>
          <w:szCs w:val="20"/>
          <w:lang w:val="uk-UA"/>
        </w:rPr>
        <w:t>У випадку виникнення спорів та розбіжностей з питань, що становлять предмет цього Договору або у зв’язку з ним, Сторони вживають всіх можливих заходів для їх вирішення шляхом переговорів.</w:t>
      </w:r>
    </w:p>
    <w:p w:rsidR="000C4C5D" w:rsidRPr="009C7CD3" w:rsidRDefault="000C4C5D">
      <w:pPr>
        <w:numPr>
          <w:ilvl w:val="1"/>
          <w:numId w:val="34"/>
        </w:numPr>
        <w:tabs>
          <w:tab w:val="left" w:pos="0"/>
          <w:tab w:val="left" w:pos="284"/>
          <w:tab w:val="left" w:pos="851"/>
          <w:tab w:val="left" w:pos="1800"/>
          <w:tab w:val="left" w:pos="10080"/>
          <w:tab w:val="left" w:pos="10348"/>
        </w:tabs>
        <w:ind w:left="0" w:right="83" w:firstLine="426"/>
        <w:jc w:val="both"/>
        <w:rPr>
          <w:sz w:val="20"/>
          <w:szCs w:val="20"/>
          <w:lang w:val="uk-UA"/>
        </w:rPr>
      </w:pPr>
      <w:r w:rsidRPr="009C7CD3">
        <w:rPr>
          <w:sz w:val="20"/>
          <w:szCs w:val="20"/>
          <w:lang w:val="uk-UA"/>
        </w:rPr>
        <w:t>Якщо Сторони не зможуть дійти згоди, всі спори та розбіжності, що виникають при виконанні цього Договору, вирішуються відповідно до чинного законодавства України.</w:t>
      </w:r>
    </w:p>
    <w:p w:rsidR="000C4C5D" w:rsidRPr="009C7CD3" w:rsidRDefault="000C4C5D">
      <w:pPr>
        <w:tabs>
          <w:tab w:val="left" w:pos="0"/>
          <w:tab w:val="left" w:pos="284"/>
          <w:tab w:val="left" w:pos="851"/>
          <w:tab w:val="left" w:pos="1800"/>
          <w:tab w:val="left" w:pos="10080"/>
          <w:tab w:val="left" w:pos="10348"/>
        </w:tabs>
        <w:ind w:left="426" w:right="83"/>
        <w:jc w:val="both"/>
        <w:rPr>
          <w:sz w:val="20"/>
          <w:szCs w:val="20"/>
          <w:lang w:val="uk-UA"/>
        </w:rPr>
      </w:pPr>
    </w:p>
    <w:p w:rsidR="000C4C5D" w:rsidRPr="009C7CD3"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9C7CD3">
        <w:rPr>
          <w:b/>
          <w:bCs/>
          <w:sz w:val="20"/>
          <w:szCs w:val="20"/>
          <w:lang w:val="uk-UA"/>
        </w:rPr>
        <w:t>Прикінцеві положення</w:t>
      </w:r>
    </w:p>
    <w:p w:rsidR="000C4C5D" w:rsidRPr="009C7CD3" w:rsidRDefault="000C4C5D">
      <w:pPr>
        <w:numPr>
          <w:ilvl w:val="1"/>
          <w:numId w:val="35"/>
        </w:numPr>
        <w:tabs>
          <w:tab w:val="left" w:pos="851"/>
          <w:tab w:val="left" w:pos="1418"/>
          <w:tab w:val="left" w:pos="10080"/>
          <w:tab w:val="left" w:pos="10348"/>
        </w:tabs>
        <w:ind w:left="0" w:right="83" w:firstLine="426"/>
        <w:jc w:val="both"/>
        <w:rPr>
          <w:sz w:val="20"/>
          <w:szCs w:val="20"/>
          <w:lang w:val="uk-UA"/>
        </w:rPr>
      </w:pPr>
      <w:r w:rsidRPr="009C7CD3">
        <w:rPr>
          <w:sz w:val="20"/>
          <w:szCs w:val="20"/>
          <w:lang w:val="uk-UA"/>
        </w:rPr>
        <w:t>У випадках, не передбачених цим Договором, Сторони керуються чинним законодавством України.</w:t>
      </w:r>
    </w:p>
    <w:p w:rsidR="000C4C5D" w:rsidRPr="009C7CD3" w:rsidRDefault="000C4C5D">
      <w:pPr>
        <w:numPr>
          <w:ilvl w:val="1"/>
          <w:numId w:val="35"/>
        </w:numPr>
        <w:tabs>
          <w:tab w:val="left" w:pos="851"/>
          <w:tab w:val="left" w:pos="1418"/>
          <w:tab w:val="left" w:pos="10080"/>
          <w:tab w:val="left" w:pos="10348"/>
        </w:tabs>
        <w:ind w:left="0" w:right="83" w:firstLine="426"/>
        <w:jc w:val="both"/>
        <w:rPr>
          <w:sz w:val="20"/>
          <w:szCs w:val="20"/>
          <w:lang w:val="uk-UA"/>
        </w:rPr>
      </w:pPr>
      <w:r w:rsidRPr="009C7CD3">
        <w:rPr>
          <w:sz w:val="20"/>
          <w:szCs w:val="20"/>
          <w:lang w:val="uk-UA"/>
        </w:rPr>
        <w:t>Центр має статус платника податку на прибуток на загальних підставах.</w:t>
      </w:r>
    </w:p>
    <w:p w:rsidR="000C4C5D" w:rsidRPr="009C7CD3" w:rsidRDefault="000C4C5D">
      <w:pPr>
        <w:numPr>
          <w:ilvl w:val="1"/>
          <w:numId w:val="35"/>
        </w:numPr>
        <w:tabs>
          <w:tab w:val="left" w:pos="851"/>
          <w:tab w:val="left" w:pos="1418"/>
          <w:tab w:val="left" w:pos="10080"/>
          <w:tab w:val="left" w:pos="10348"/>
        </w:tabs>
        <w:ind w:left="0" w:right="83" w:firstLine="426"/>
        <w:rPr>
          <w:sz w:val="20"/>
          <w:szCs w:val="20"/>
          <w:lang w:val="uk-UA"/>
        </w:rPr>
      </w:pPr>
      <w:r w:rsidRPr="009C7CD3">
        <w:rPr>
          <w:sz w:val="20"/>
          <w:szCs w:val="20"/>
          <w:lang w:val="uk-UA"/>
        </w:rPr>
        <w:t xml:space="preserve">Клієнт має статус </w:t>
      </w:r>
      <w:r w:rsidRPr="009C7CD3">
        <w:rPr>
          <w:sz w:val="20"/>
          <w:szCs w:val="20"/>
          <w:lang w:val="en-US"/>
        </w:rPr>
        <w:fldChar w:fldCharType="begin">
          <w:ffData>
            <w:name w:val="ТекстовоеПоле13"/>
            <w:enabled/>
            <w:calcOnExit w:val="0"/>
            <w:textInput/>
          </w:ffData>
        </w:fldChar>
      </w:r>
      <w:bookmarkStart w:id="10" w:name="ТекстовоеПоле13"/>
      <w:r w:rsidRPr="009C7CD3">
        <w:rPr>
          <w:sz w:val="20"/>
          <w:szCs w:val="20"/>
          <w:lang w:val="en-US"/>
        </w:rPr>
        <w:instrText xml:space="preserve"> FORMTEXT </w:instrText>
      </w:r>
      <w:r w:rsidRPr="009C7CD3">
        <w:rPr>
          <w:sz w:val="20"/>
          <w:szCs w:val="20"/>
          <w:lang w:val="en-US"/>
        </w:rPr>
      </w:r>
      <w:r w:rsidRPr="009C7CD3">
        <w:rPr>
          <w:sz w:val="20"/>
          <w:szCs w:val="20"/>
          <w:lang w:val="en-US"/>
        </w:rPr>
        <w:fldChar w:fldCharType="separate"/>
      </w:r>
      <w:r w:rsidRPr="009C7CD3">
        <w:rPr>
          <w:noProof/>
          <w:sz w:val="20"/>
          <w:szCs w:val="20"/>
          <w:lang w:val="en-US"/>
        </w:rPr>
        <w:t>______________________________________________________________________________</w:t>
      </w:r>
      <w:r w:rsidRPr="009C7CD3">
        <w:rPr>
          <w:sz w:val="20"/>
          <w:szCs w:val="20"/>
        </w:rPr>
        <w:fldChar w:fldCharType="end"/>
      </w:r>
      <w:bookmarkEnd w:id="10"/>
      <w:r w:rsidRPr="009C7CD3">
        <w:rPr>
          <w:sz w:val="20"/>
          <w:szCs w:val="20"/>
          <w:lang w:val="uk-UA"/>
        </w:rPr>
        <w:t>.</w:t>
      </w:r>
    </w:p>
    <w:p w:rsidR="000C4C5D" w:rsidRPr="009C7CD3" w:rsidRDefault="000C4C5D">
      <w:pPr>
        <w:numPr>
          <w:ilvl w:val="1"/>
          <w:numId w:val="35"/>
        </w:numPr>
        <w:tabs>
          <w:tab w:val="left" w:pos="851"/>
          <w:tab w:val="left" w:pos="1276"/>
          <w:tab w:val="left" w:pos="1418"/>
          <w:tab w:val="left" w:pos="10080"/>
          <w:tab w:val="left" w:pos="10348"/>
        </w:tabs>
        <w:ind w:left="0" w:right="83" w:firstLine="426"/>
        <w:jc w:val="both"/>
        <w:rPr>
          <w:sz w:val="20"/>
          <w:szCs w:val="20"/>
          <w:lang w:val="uk-UA"/>
        </w:rPr>
      </w:pPr>
      <w:r w:rsidRPr="009C7CD3">
        <w:rPr>
          <w:sz w:val="20"/>
          <w:szCs w:val="20"/>
          <w:lang w:val="uk-UA"/>
        </w:rPr>
        <w:t xml:space="preserve">Сторони несуть повну відповідальність за правильність вказаних ними у цьому Договорі реквізитів та зобов'язуються своєчасно повідомляти іншу Сторону про їх зміну. </w:t>
      </w:r>
    </w:p>
    <w:p w:rsidR="000C4C5D" w:rsidRPr="009C7CD3" w:rsidRDefault="000C4C5D">
      <w:pPr>
        <w:numPr>
          <w:ilvl w:val="1"/>
          <w:numId w:val="35"/>
        </w:numPr>
        <w:tabs>
          <w:tab w:val="left" w:pos="851"/>
          <w:tab w:val="left" w:pos="1276"/>
          <w:tab w:val="left" w:pos="1418"/>
          <w:tab w:val="left" w:pos="10080"/>
          <w:tab w:val="left" w:pos="10348"/>
        </w:tabs>
        <w:ind w:left="0" w:right="83" w:firstLine="426"/>
        <w:jc w:val="both"/>
        <w:rPr>
          <w:sz w:val="20"/>
          <w:szCs w:val="20"/>
          <w:lang w:val="uk-UA"/>
        </w:rPr>
      </w:pPr>
      <w:r w:rsidRPr="009C7CD3">
        <w:rPr>
          <w:sz w:val="20"/>
          <w:szCs w:val="20"/>
          <w:lang w:val="uk-UA"/>
        </w:rPr>
        <w:lastRenderedPageBreak/>
        <w:t>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(за наявності у Клієнта печатки). Крім заявок, що підписуються тільки Клієнтом.</w:t>
      </w:r>
    </w:p>
    <w:p w:rsidR="000C4C5D" w:rsidRPr="009C7CD3" w:rsidRDefault="000C4C5D">
      <w:pPr>
        <w:numPr>
          <w:ilvl w:val="1"/>
          <w:numId w:val="35"/>
        </w:numPr>
        <w:tabs>
          <w:tab w:val="left" w:pos="851"/>
          <w:tab w:val="left" w:pos="1276"/>
          <w:tab w:val="left" w:pos="1418"/>
          <w:tab w:val="left" w:pos="10080"/>
          <w:tab w:val="left" w:pos="10348"/>
        </w:tabs>
        <w:ind w:left="0" w:right="83" w:firstLine="426"/>
        <w:jc w:val="both"/>
        <w:rPr>
          <w:sz w:val="20"/>
          <w:szCs w:val="20"/>
          <w:lang w:val="uk-UA"/>
        </w:rPr>
      </w:pPr>
      <w:r w:rsidRPr="009C7CD3">
        <w:rPr>
          <w:sz w:val="20"/>
          <w:szCs w:val="20"/>
          <w:lang w:val="uk-UA"/>
        </w:rPr>
        <w:t>Додаткові договори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(за наявності у Клієнта печатки).</w:t>
      </w:r>
    </w:p>
    <w:p w:rsidR="000C4C5D" w:rsidRPr="009C7CD3" w:rsidRDefault="000C4C5D">
      <w:pPr>
        <w:numPr>
          <w:ilvl w:val="1"/>
          <w:numId w:val="35"/>
        </w:numPr>
        <w:tabs>
          <w:tab w:val="left" w:pos="851"/>
          <w:tab w:val="left" w:pos="1276"/>
          <w:tab w:val="left" w:pos="1418"/>
          <w:tab w:val="left" w:pos="10080"/>
          <w:tab w:val="left" w:pos="10348"/>
        </w:tabs>
        <w:ind w:left="0" w:right="83" w:firstLine="426"/>
        <w:jc w:val="both"/>
        <w:rPr>
          <w:sz w:val="20"/>
          <w:szCs w:val="20"/>
          <w:lang w:val="uk-UA"/>
        </w:rPr>
      </w:pPr>
      <w:r w:rsidRPr="009C7CD3">
        <w:rPr>
          <w:sz w:val="20"/>
          <w:szCs w:val="20"/>
          <w:lang w:val="uk-UA"/>
        </w:rPr>
        <w:t xml:space="preserve">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(за наявності у Клієнта печатки). </w:t>
      </w:r>
    </w:p>
    <w:p w:rsidR="000C4C5D" w:rsidRPr="009C7CD3" w:rsidRDefault="000C4C5D">
      <w:pPr>
        <w:numPr>
          <w:ilvl w:val="1"/>
          <w:numId w:val="35"/>
        </w:numPr>
        <w:tabs>
          <w:tab w:val="left" w:pos="851"/>
          <w:tab w:val="left" w:pos="1276"/>
          <w:tab w:val="left" w:pos="1418"/>
          <w:tab w:val="left" w:pos="10080"/>
          <w:tab w:val="left" w:pos="10348"/>
        </w:tabs>
        <w:ind w:left="0" w:right="83" w:firstLine="426"/>
        <w:jc w:val="both"/>
        <w:rPr>
          <w:sz w:val="20"/>
          <w:szCs w:val="20"/>
          <w:lang w:val="uk-UA"/>
        </w:rPr>
      </w:pPr>
      <w:r w:rsidRPr="009C7CD3">
        <w:rPr>
          <w:sz w:val="20"/>
          <w:szCs w:val="20"/>
          <w:lang w:val="uk-UA"/>
        </w:rPr>
        <w:t>У своїй діяльності Сторони погоджуються використовувати електронні документи та призначені для цього КЕП. Сторони визнають будь-які документи в електронному вигляді із застосуванням КЕП, складені та надані будь-якою Стороною іншій засобами телекомунікаційного зв'язку або на електронних носіях, як оригінали, що мають юридичну силу. </w:t>
      </w:r>
    </w:p>
    <w:p w:rsidR="000C4C5D" w:rsidRPr="009C7CD3" w:rsidRDefault="000C4C5D">
      <w:pPr>
        <w:numPr>
          <w:ilvl w:val="1"/>
          <w:numId w:val="35"/>
        </w:numPr>
        <w:tabs>
          <w:tab w:val="left" w:pos="851"/>
          <w:tab w:val="left" w:pos="1276"/>
          <w:tab w:val="left" w:pos="1418"/>
          <w:tab w:val="left" w:pos="10080"/>
          <w:tab w:val="left" w:pos="10348"/>
        </w:tabs>
        <w:ind w:left="0" w:right="83" w:firstLine="426"/>
        <w:jc w:val="both"/>
        <w:rPr>
          <w:sz w:val="20"/>
          <w:szCs w:val="20"/>
          <w:lang w:val="uk-UA"/>
        </w:rPr>
      </w:pPr>
      <w:r w:rsidRPr="009C7CD3">
        <w:rPr>
          <w:sz w:val="20"/>
          <w:szCs w:val="20"/>
          <w:lang w:val="uk-UA"/>
        </w:rPr>
        <w:t>Сторони визнають, що КЕП за правовим статусом прирівнюється до власноручного підпису (печатки) Центру та Клієнта у разі, якщо:</w:t>
      </w:r>
    </w:p>
    <w:p w:rsidR="000C4C5D" w:rsidRPr="009C7CD3" w:rsidRDefault="000C4C5D">
      <w:pPr>
        <w:tabs>
          <w:tab w:val="left" w:pos="851"/>
          <w:tab w:val="left" w:pos="1276"/>
          <w:tab w:val="left" w:pos="1418"/>
          <w:tab w:val="left" w:pos="10080"/>
          <w:tab w:val="left" w:pos="10348"/>
        </w:tabs>
        <w:ind w:right="83" w:firstLine="993"/>
        <w:jc w:val="both"/>
        <w:rPr>
          <w:sz w:val="20"/>
          <w:szCs w:val="20"/>
          <w:lang w:val="uk-UA"/>
        </w:rPr>
      </w:pPr>
      <w:r w:rsidRPr="009C7CD3">
        <w:rPr>
          <w:sz w:val="20"/>
          <w:szCs w:val="20"/>
          <w:lang w:val="uk-UA"/>
        </w:rPr>
        <w:t> -</w:t>
      </w:r>
      <w:r w:rsidRPr="009C7CD3">
        <w:rPr>
          <w:sz w:val="20"/>
          <w:szCs w:val="20"/>
          <w:lang w:val="uk-UA"/>
        </w:rPr>
        <w:tab/>
        <w:t>строк дії, зазначений у кваліфікованому сертифікаті відкритого ключа, не закінчився;</w:t>
      </w:r>
    </w:p>
    <w:p w:rsidR="000C4C5D" w:rsidRPr="009C7CD3" w:rsidRDefault="000C4C5D">
      <w:pPr>
        <w:tabs>
          <w:tab w:val="left" w:pos="851"/>
          <w:tab w:val="left" w:pos="1276"/>
          <w:tab w:val="left" w:pos="1418"/>
          <w:tab w:val="left" w:pos="10080"/>
          <w:tab w:val="left" w:pos="10348"/>
        </w:tabs>
        <w:ind w:right="83" w:firstLine="993"/>
        <w:jc w:val="both"/>
        <w:rPr>
          <w:sz w:val="20"/>
          <w:szCs w:val="20"/>
          <w:lang w:val="uk-UA"/>
        </w:rPr>
      </w:pPr>
      <w:r w:rsidRPr="009C7CD3">
        <w:rPr>
          <w:sz w:val="20"/>
          <w:szCs w:val="20"/>
          <w:lang w:val="uk-UA"/>
        </w:rPr>
        <w:t>-</w:t>
      </w:r>
      <w:r w:rsidRPr="009C7CD3">
        <w:rPr>
          <w:sz w:val="20"/>
          <w:szCs w:val="20"/>
          <w:lang w:val="uk-UA"/>
        </w:rPr>
        <w:tab/>
        <w:t>суб’єктом, який видав сертифікат, статус кваліфікованого сертифіката відкритого ключа не змінено на скасований або блокований з підстав, визначених Законом «Про електронні довірчі послуги»;</w:t>
      </w:r>
    </w:p>
    <w:p w:rsidR="000C4C5D" w:rsidRPr="009C7CD3" w:rsidRDefault="000C4C5D">
      <w:pPr>
        <w:tabs>
          <w:tab w:val="left" w:pos="851"/>
          <w:tab w:val="left" w:pos="1276"/>
          <w:tab w:val="left" w:pos="1418"/>
          <w:tab w:val="left" w:pos="10080"/>
          <w:tab w:val="left" w:pos="10348"/>
        </w:tabs>
        <w:ind w:right="83" w:firstLine="993"/>
        <w:jc w:val="both"/>
        <w:rPr>
          <w:sz w:val="20"/>
          <w:szCs w:val="20"/>
          <w:lang w:val="uk-UA"/>
        </w:rPr>
      </w:pPr>
      <w:r w:rsidRPr="009C7CD3">
        <w:rPr>
          <w:sz w:val="20"/>
          <w:szCs w:val="20"/>
          <w:lang w:val="uk-UA"/>
        </w:rPr>
        <w:t>-</w:t>
      </w:r>
      <w:r w:rsidRPr="009C7CD3">
        <w:rPr>
          <w:sz w:val="20"/>
          <w:szCs w:val="20"/>
          <w:lang w:val="uk-UA"/>
        </w:rPr>
        <w:tab/>
        <w:t>за попередніми двома ознаками був чинним кваліфікований сертифікат відкритого ключа суб’єкта, який видав сертифікат.</w:t>
      </w:r>
    </w:p>
    <w:p w:rsidR="000C4C5D" w:rsidRPr="009C7CD3" w:rsidRDefault="000C4C5D">
      <w:pPr>
        <w:numPr>
          <w:ilvl w:val="1"/>
          <w:numId w:val="35"/>
        </w:numPr>
        <w:tabs>
          <w:tab w:val="left" w:pos="851"/>
          <w:tab w:val="left" w:pos="1276"/>
          <w:tab w:val="left" w:pos="1418"/>
          <w:tab w:val="left" w:pos="10080"/>
          <w:tab w:val="left" w:pos="10348"/>
        </w:tabs>
        <w:ind w:left="0" w:right="83" w:firstLine="426"/>
        <w:jc w:val="both"/>
        <w:rPr>
          <w:sz w:val="20"/>
          <w:szCs w:val="20"/>
          <w:lang w:val="uk-UA"/>
        </w:rPr>
      </w:pPr>
      <w:r w:rsidRPr="009C7CD3">
        <w:rPr>
          <w:sz w:val="20"/>
          <w:szCs w:val="20"/>
          <w:lang w:val="uk-UA"/>
        </w:rPr>
        <w:t>Цей Договір укладений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0C4C5D" w:rsidRPr="009C7CD3" w:rsidRDefault="00640AC8">
      <w:pPr>
        <w:tabs>
          <w:tab w:val="left" w:pos="1080"/>
          <w:tab w:val="left" w:pos="1800"/>
          <w:tab w:val="left" w:pos="10080"/>
          <w:tab w:val="left" w:pos="10348"/>
        </w:tabs>
        <w:ind w:left="357" w:right="83"/>
        <w:jc w:val="center"/>
        <w:rPr>
          <w:b/>
          <w:bCs/>
          <w:sz w:val="20"/>
          <w:szCs w:val="20"/>
          <w:lang w:val="uk-UA"/>
        </w:rPr>
      </w:pPr>
      <w:r w:rsidRPr="009C7CD3">
        <w:rPr>
          <w:b/>
          <w:bCs/>
          <w:sz w:val="20"/>
          <w:szCs w:val="20"/>
        </w:rPr>
        <w:t xml:space="preserve">18. </w:t>
      </w:r>
      <w:r w:rsidR="000C4C5D" w:rsidRPr="009C7CD3">
        <w:rPr>
          <w:b/>
          <w:bCs/>
          <w:sz w:val="20"/>
          <w:szCs w:val="20"/>
          <w:lang w:val="uk-UA"/>
        </w:rPr>
        <w:t>Місцезнаходження та банківські реквізити Сторін</w:t>
      </w:r>
    </w:p>
    <w:tbl>
      <w:tblPr>
        <w:tblW w:w="1049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9"/>
        <w:gridCol w:w="4999"/>
      </w:tblGrid>
      <w:tr w:rsidR="000C4C5D" w:rsidRPr="009C7CD3">
        <w:tc>
          <w:tcPr>
            <w:tcW w:w="5499" w:type="dxa"/>
            <w:tcBorders>
              <w:top w:val="nil"/>
              <w:left w:val="nil"/>
              <w:bottom w:val="nil"/>
              <w:right w:val="nil"/>
            </w:tcBorders>
          </w:tcPr>
          <w:p w:rsidR="000C4C5D" w:rsidRPr="009C7CD3" w:rsidRDefault="000C4C5D">
            <w:pPr>
              <w:pStyle w:val="7"/>
              <w:tabs>
                <w:tab w:val="left" w:pos="10348"/>
              </w:tabs>
              <w:ind w:left="0" w:right="83"/>
              <w:jc w:val="center"/>
              <w:rPr>
                <w:sz w:val="20"/>
                <w:szCs w:val="20"/>
              </w:rPr>
            </w:pPr>
            <w:r w:rsidRPr="009C7CD3">
              <w:rPr>
                <w:sz w:val="20"/>
                <w:szCs w:val="20"/>
              </w:rPr>
              <w:t>Центр</w:t>
            </w:r>
          </w:p>
        </w:tc>
        <w:tc>
          <w:tcPr>
            <w:tcW w:w="4999" w:type="dxa"/>
            <w:tcBorders>
              <w:top w:val="nil"/>
              <w:left w:val="nil"/>
              <w:bottom w:val="nil"/>
              <w:right w:val="nil"/>
            </w:tcBorders>
          </w:tcPr>
          <w:p w:rsidR="000C4C5D" w:rsidRPr="009C7CD3" w:rsidRDefault="000C4C5D">
            <w:pPr>
              <w:pStyle w:val="7"/>
              <w:tabs>
                <w:tab w:val="left" w:pos="10348"/>
              </w:tabs>
              <w:ind w:left="0" w:right="83"/>
              <w:jc w:val="center"/>
              <w:rPr>
                <w:sz w:val="20"/>
                <w:szCs w:val="20"/>
              </w:rPr>
            </w:pPr>
            <w:r w:rsidRPr="009C7CD3">
              <w:rPr>
                <w:sz w:val="20"/>
                <w:szCs w:val="20"/>
              </w:rPr>
              <w:t>Клієнт</w:t>
            </w:r>
          </w:p>
        </w:tc>
      </w:tr>
      <w:tr w:rsidR="000C4C5D" w:rsidRPr="009C7CD3">
        <w:trPr>
          <w:trHeight w:val="363"/>
        </w:trPr>
        <w:tc>
          <w:tcPr>
            <w:tcW w:w="5499" w:type="dxa"/>
            <w:vMerge w:val="restart"/>
            <w:tcBorders>
              <w:top w:val="nil"/>
              <w:left w:val="nil"/>
              <w:bottom w:val="nil"/>
              <w:right w:val="nil"/>
            </w:tcBorders>
          </w:tcPr>
          <w:p w:rsidR="000C4C5D" w:rsidRPr="009C7CD3" w:rsidRDefault="000C4C5D">
            <w:pPr>
              <w:pStyle w:val="7"/>
              <w:tabs>
                <w:tab w:val="left" w:pos="10348"/>
              </w:tabs>
              <w:ind w:left="0" w:right="83"/>
              <w:rPr>
                <w:sz w:val="20"/>
                <w:szCs w:val="20"/>
              </w:rPr>
            </w:pPr>
            <w:r w:rsidRPr="009C7CD3">
              <w:rPr>
                <w:sz w:val="20"/>
                <w:szCs w:val="20"/>
              </w:rPr>
              <w:t>ТОВ «Центр сертифікації ключів «Україна»</w:t>
            </w:r>
          </w:p>
          <w:p w:rsidR="000C4C5D" w:rsidRPr="009C7CD3" w:rsidRDefault="008F328F">
            <w:pPr>
              <w:pStyle w:val="7"/>
              <w:tabs>
                <w:tab w:val="left" w:pos="10348"/>
              </w:tabs>
              <w:ind w:left="0" w:right="83"/>
              <w:rPr>
                <w:sz w:val="20"/>
                <w:szCs w:val="20"/>
              </w:rPr>
            </w:pPr>
            <w:r w:rsidRPr="008F328F">
              <w:rPr>
                <w:sz w:val="20"/>
                <w:szCs w:val="20"/>
              </w:rPr>
              <w:t>03142</w:t>
            </w:r>
            <w:r w:rsidR="000C4C5D" w:rsidRPr="009C7CD3">
              <w:rPr>
                <w:sz w:val="20"/>
                <w:szCs w:val="20"/>
              </w:rPr>
              <w:t xml:space="preserve">, м. Київ, вул. </w:t>
            </w:r>
            <w:r>
              <w:rPr>
                <w:sz w:val="20"/>
                <w:szCs w:val="20"/>
              </w:rPr>
              <w:t>Ірпінська</w:t>
            </w:r>
            <w:r w:rsidR="000C4C5D" w:rsidRPr="009C7CD3">
              <w:rPr>
                <w:sz w:val="20"/>
                <w:szCs w:val="20"/>
              </w:rPr>
              <w:t xml:space="preserve">, </w:t>
            </w:r>
            <w:r>
              <w:rPr>
                <w:sz w:val="20"/>
                <w:szCs w:val="20"/>
              </w:rPr>
              <w:t>1</w:t>
            </w:r>
            <w:r w:rsidR="000C4C5D" w:rsidRPr="009C7CD3">
              <w:rPr>
                <w:sz w:val="20"/>
                <w:szCs w:val="20"/>
              </w:rPr>
              <w:t xml:space="preserve"> </w:t>
            </w:r>
          </w:p>
          <w:p w:rsidR="000C4C5D" w:rsidRPr="009C7CD3" w:rsidRDefault="000C4C5D">
            <w:pPr>
              <w:pStyle w:val="7"/>
              <w:tabs>
                <w:tab w:val="left" w:pos="10348"/>
              </w:tabs>
              <w:ind w:left="0" w:right="83"/>
              <w:rPr>
                <w:sz w:val="20"/>
                <w:szCs w:val="20"/>
              </w:rPr>
            </w:pPr>
            <w:r w:rsidRPr="009C7CD3">
              <w:rPr>
                <w:sz w:val="20"/>
                <w:szCs w:val="20"/>
              </w:rPr>
              <w:t>тел. 206-72-31, факс 206-72-32</w:t>
            </w:r>
          </w:p>
          <w:p w:rsidR="000C4C5D" w:rsidRPr="009C7CD3" w:rsidRDefault="000C4C5D">
            <w:pPr>
              <w:pStyle w:val="7"/>
              <w:tabs>
                <w:tab w:val="left" w:pos="10348"/>
              </w:tabs>
              <w:ind w:left="0" w:right="83"/>
              <w:rPr>
                <w:sz w:val="20"/>
                <w:szCs w:val="20"/>
              </w:rPr>
            </w:pPr>
            <w:r w:rsidRPr="009C7CD3">
              <w:rPr>
                <w:sz w:val="20"/>
                <w:szCs w:val="20"/>
              </w:rPr>
              <w:t>ЄДРПОУ – 36865753</w:t>
            </w:r>
          </w:p>
          <w:p w:rsidR="000C4C5D" w:rsidRPr="009C7CD3" w:rsidRDefault="002F2461">
            <w:pPr>
              <w:pStyle w:val="7"/>
              <w:tabs>
                <w:tab w:val="left" w:pos="10348"/>
              </w:tabs>
              <w:ind w:left="0" w:right="83"/>
              <w:rPr>
                <w:sz w:val="20"/>
                <w:szCs w:val="20"/>
              </w:rPr>
            </w:pPr>
            <w:r w:rsidRPr="002F2461">
              <w:rPr>
                <w:sz w:val="20"/>
                <w:szCs w:val="20"/>
              </w:rPr>
              <w:t>АТ КБ "Приват Банк"</w:t>
            </w:r>
            <w:r w:rsidR="00CA5A69">
              <w:rPr>
                <w:sz w:val="20"/>
                <w:szCs w:val="20"/>
                <w:lang w:val="ru-RU"/>
              </w:rPr>
              <w:br/>
            </w:r>
            <w:r w:rsidRPr="002F2461">
              <w:rPr>
                <w:sz w:val="20"/>
                <w:szCs w:val="20"/>
              </w:rPr>
              <w:t>UA813052990000026002026218651</w:t>
            </w:r>
            <w:r>
              <w:rPr>
                <w:sz w:val="20"/>
                <w:szCs w:val="20"/>
              </w:rPr>
              <w:br/>
            </w:r>
            <w:r w:rsidR="000C4C5D" w:rsidRPr="009C7CD3">
              <w:rPr>
                <w:sz w:val="20"/>
                <w:szCs w:val="20"/>
              </w:rPr>
              <w:t>інд. податковий № 368657526561</w:t>
            </w:r>
          </w:p>
          <w:p w:rsidR="000C4C5D" w:rsidRPr="009C7CD3" w:rsidRDefault="000C4C5D">
            <w:pPr>
              <w:pStyle w:val="7"/>
              <w:tabs>
                <w:tab w:val="left" w:pos="10348"/>
              </w:tabs>
              <w:ind w:left="0" w:right="83"/>
              <w:rPr>
                <w:sz w:val="20"/>
                <w:szCs w:val="20"/>
                <w:lang w:val="ru-RU"/>
              </w:rPr>
            </w:pPr>
            <w:r w:rsidRPr="009C7CD3">
              <w:rPr>
                <w:sz w:val="20"/>
                <w:szCs w:val="20"/>
              </w:rPr>
              <w:t>свідоцтво платника ПДВ № 200007487</w:t>
            </w:r>
          </w:p>
        </w:tc>
        <w:tc>
          <w:tcPr>
            <w:tcW w:w="4999" w:type="dxa"/>
            <w:tcBorders>
              <w:top w:val="nil"/>
              <w:left w:val="nil"/>
              <w:bottom w:val="nil"/>
              <w:right w:val="nil"/>
            </w:tcBorders>
          </w:tcPr>
          <w:p w:rsidR="000C4C5D" w:rsidRPr="009C7CD3" w:rsidRDefault="000C4C5D">
            <w:pPr>
              <w:pStyle w:val="7"/>
              <w:tabs>
                <w:tab w:val="left" w:pos="10348"/>
              </w:tabs>
              <w:ind w:left="0" w:right="83"/>
              <w:rPr>
                <w:sz w:val="20"/>
                <w:szCs w:val="20"/>
              </w:rPr>
            </w:pPr>
            <w:r w:rsidRPr="009C7CD3">
              <w:rPr>
                <w:sz w:val="20"/>
                <w:szCs w:val="20"/>
              </w:rPr>
              <w:fldChar w:fldCharType="begin">
                <w:ffData>
                  <w:name w:val="ТекстовоеПоле14"/>
                  <w:enabled/>
                  <w:calcOnExit w:val="0"/>
                  <w:textInput/>
                </w:ffData>
              </w:fldChar>
            </w:r>
            <w:r w:rsidRPr="009C7CD3">
              <w:rPr>
                <w:sz w:val="20"/>
                <w:szCs w:val="20"/>
              </w:rPr>
              <w:instrText xml:space="preserve"> FORMTEXT </w:instrText>
            </w:r>
            <w:r w:rsidRPr="009C7CD3">
              <w:rPr>
                <w:sz w:val="20"/>
                <w:szCs w:val="20"/>
              </w:rPr>
            </w:r>
            <w:r w:rsidRPr="009C7CD3">
              <w:rPr>
                <w:sz w:val="20"/>
                <w:szCs w:val="20"/>
              </w:rPr>
              <w:fldChar w:fldCharType="separate"/>
            </w:r>
            <w:bookmarkStart w:id="11" w:name="_GoBack"/>
            <w:r w:rsidRPr="009C7CD3">
              <w:rPr>
                <w:noProof/>
                <w:sz w:val="20"/>
                <w:szCs w:val="20"/>
              </w:rPr>
              <w:t>_______________________________________________</w:t>
            </w:r>
            <w:bookmarkEnd w:id="11"/>
            <w:r w:rsidRPr="009C7CD3">
              <w:rPr>
                <w:sz w:val="20"/>
                <w:szCs w:val="20"/>
              </w:rPr>
              <w:fldChar w:fldCharType="end"/>
            </w:r>
          </w:p>
        </w:tc>
      </w:tr>
      <w:tr w:rsidR="000C4C5D" w:rsidRPr="009C7CD3">
        <w:trPr>
          <w:trHeight w:val="362"/>
        </w:trPr>
        <w:tc>
          <w:tcPr>
            <w:tcW w:w="0" w:type="auto"/>
            <w:vMerge/>
            <w:tcBorders>
              <w:top w:val="nil"/>
              <w:left w:val="nil"/>
              <w:bottom w:val="nil"/>
              <w:right w:val="nil"/>
            </w:tcBorders>
            <w:vAlign w:val="center"/>
          </w:tcPr>
          <w:p w:rsidR="000C4C5D" w:rsidRPr="009C7CD3" w:rsidRDefault="000C4C5D">
            <w:pPr>
              <w:rPr>
                <w:b/>
                <w:bCs/>
                <w:sz w:val="20"/>
                <w:szCs w:val="20"/>
              </w:rPr>
            </w:pPr>
          </w:p>
        </w:tc>
        <w:tc>
          <w:tcPr>
            <w:tcW w:w="4999" w:type="dxa"/>
            <w:tcBorders>
              <w:top w:val="nil"/>
              <w:left w:val="nil"/>
              <w:bottom w:val="nil"/>
              <w:right w:val="nil"/>
            </w:tcBorders>
          </w:tcPr>
          <w:p w:rsidR="000C4C5D" w:rsidRPr="009C7CD3" w:rsidRDefault="000C4C5D">
            <w:pPr>
              <w:pStyle w:val="7"/>
              <w:tabs>
                <w:tab w:val="left" w:pos="10348"/>
              </w:tabs>
              <w:ind w:left="0" w:right="83"/>
              <w:rPr>
                <w:sz w:val="20"/>
                <w:szCs w:val="20"/>
              </w:rPr>
            </w:pPr>
            <w:r w:rsidRPr="009C7CD3">
              <w:rPr>
                <w:sz w:val="20"/>
                <w:szCs w:val="20"/>
              </w:rPr>
              <w:fldChar w:fldCharType="begin">
                <w:ffData>
                  <w:name w:val="ТекстовоеПоле14"/>
                  <w:enabled/>
                  <w:calcOnExit w:val="0"/>
                  <w:textInput/>
                </w:ffData>
              </w:fldChar>
            </w:r>
            <w:r w:rsidRPr="009C7CD3">
              <w:rPr>
                <w:sz w:val="20"/>
                <w:szCs w:val="20"/>
              </w:rPr>
              <w:instrText xml:space="preserve"> FORMTEXT </w:instrText>
            </w:r>
            <w:r w:rsidRPr="009C7CD3">
              <w:rPr>
                <w:sz w:val="20"/>
                <w:szCs w:val="20"/>
              </w:rPr>
            </w:r>
            <w:r w:rsidRPr="009C7CD3">
              <w:rPr>
                <w:sz w:val="20"/>
                <w:szCs w:val="20"/>
              </w:rPr>
              <w:fldChar w:fldCharType="separate"/>
            </w:r>
            <w:r w:rsidRPr="009C7CD3">
              <w:rPr>
                <w:noProof/>
                <w:sz w:val="20"/>
                <w:szCs w:val="20"/>
              </w:rPr>
              <w:t>_______________________________________________</w:t>
            </w:r>
            <w:r w:rsidRPr="009C7CD3">
              <w:rPr>
                <w:sz w:val="20"/>
                <w:szCs w:val="20"/>
              </w:rPr>
              <w:fldChar w:fldCharType="end"/>
            </w:r>
          </w:p>
        </w:tc>
      </w:tr>
      <w:tr w:rsidR="000C4C5D" w:rsidRPr="009C7CD3">
        <w:trPr>
          <w:trHeight w:val="362"/>
        </w:trPr>
        <w:tc>
          <w:tcPr>
            <w:tcW w:w="0" w:type="auto"/>
            <w:vMerge/>
            <w:tcBorders>
              <w:top w:val="nil"/>
              <w:left w:val="nil"/>
              <w:bottom w:val="nil"/>
              <w:right w:val="nil"/>
            </w:tcBorders>
            <w:vAlign w:val="center"/>
          </w:tcPr>
          <w:p w:rsidR="000C4C5D" w:rsidRPr="009C7CD3" w:rsidRDefault="000C4C5D">
            <w:pPr>
              <w:rPr>
                <w:b/>
                <w:bCs/>
                <w:sz w:val="20"/>
                <w:szCs w:val="20"/>
              </w:rPr>
            </w:pPr>
          </w:p>
        </w:tc>
        <w:tc>
          <w:tcPr>
            <w:tcW w:w="4999" w:type="dxa"/>
            <w:tcBorders>
              <w:top w:val="nil"/>
              <w:left w:val="nil"/>
              <w:bottom w:val="nil"/>
              <w:right w:val="nil"/>
            </w:tcBorders>
          </w:tcPr>
          <w:p w:rsidR="000C4C5D" w:rsidRPr="009C7CD3" w:rsidRDefault="000C4C5D">
            <w:pPr>
              <w:pStyle w:val="7"/>
              <w:tabs>
                <w:tab w:val="left" w:pos="10348"/>
              </w:tabs>
              <w:ind w:left="0" w:right="83"/>
              <w:rPr>
                <w:sz w:val="20"/>
                <w:szCs w:val="20"/>
              </w:rPr>
            </w:pPr>
            <w:r w:rsidRPr="009C7CD3">
              <w:rPr>
                <w:sz w:val="20"/>
                <w:szCs w:val="20"/>
              </w:rPr>
              <w:fldChar w:fldCharType="begin">
                <w:ffData>
                  <w:name w:val="ТекстовоеПоле14"/>
                  <w:enabled/>
                  <w:calcOnExit w:val="0"/>
                  <w:textInput/>
                </w:ffData>
              </w:fldChar>
            </w:r>
            <w:r w:rsidRPr="009C7CD3">
              <w:rPr>
                <w:sz w:val="20"/>
                <w:szCs w:val="20"/>
              </w:rPr>
              <w:instrText xml:space="preserve"> FORMTEXT </w:instrText>
            </w:r>
            <w:r w:rsidRPr="009C7CD3">
              <w:rPr>
                <w:sz w:val="20"/>
                <w:szCs w:val="20"/>
              </w:rPr>
            </w:r>
            <w:r w:rsidRPr="009C7CD3">
              <w:rPr>
                <w:sz w:val="20"/>
                <w:szCs w:val="20"/>
              </w:rPr>
              <w:fldChar w:fldCharType="separate"/>
            </w:r>
            <w:r w:rsidRPr="009C7CD3">
              <w:rPr>
                <w:noProof/>
                <w:sz w:val="20"/>
                <w:szCs w:val="20"/>
              </w:rPr>
              <w:t>_______________________________________________</w:t>
            </w:r>
            <w:r w:rsidRPr="009C7CD3">
              <w:rPr>
                <w:sz w:val="20"/>
                <w:szCs w:val="20"/>
              </w:rPr>
              <w:fldChar w:fldCharType="end"/>
            </w:r>
          </w:p>
        </w:tc>
      </w:tr>
      <w:tr w:rsidR="000C4C5D" w:rsidRPr="009C7CD3">
        <w:trPr>
          <w:trHeight w:val="362"/>
        </w:trPr>
        <w:tc>
          <w:tcPr>
            <w:tcW w:w="0" w:type="auto"/>
            <w:vMerge/>
            <w:tcBorders>
              <w:top w:val="nil"/>
              <w:left w:val="nil"/>
              <w:bottom w:val="nil"/>
              <w:right w:val="nil"/>
            </w:tcBorders>
            <w:vAlign w:val="center"/>
          </w:tcPr>
          <w:p w:rsidR="000C4C5D" w:rsidRPr="009C7CD3" w:rsidRDefault="000C4C5D">
            <w:pPr>
              <w:rPr>
                <w:b/>
                <w:bCs/>
                <w:sz w:val="20"/>
                <w:szCs w:val="20"/>
              </w:rPr>
            </w:pPr>
          </w:p>
        </w:tc>
        <w:tc>
          <w:tcPr>
            <w:tcW w:w="4999" w:type="dxa"/>
            <w:tcBorders>
              <w:top w:val="nil"/>
              <w:left w:val="nil"/>
              <w:bottom w:val="nil"/>
              <w:right w:val="nil"/>
            </w:tcBorders>
          </w:tcPr>
          <w:p w:rsidR="000C4C5D" w:rsidRPr="009C7CD3" w:rsidRDefault="000C4C5D">
            <w:pPr>
              <w:pStyle w:val="7"/>
              <w:tabs>
                <w:tab w:val="left" w:pos="10348"/>
              </w:tabs>
              <w:ind w:left="0" w:right="83"/>
              <w:rPr>
                <w:sz w:val="20"/>
                <w:szCs w:val="20"/>
              </w:rPr>
            </w:pPr>
            <w:r w:rsidRPr="009C7CD3">
              <w:rPr>
                <w:sz w:val="20"/>
                <w:szCs w:val="20"/>
              </w:rPr>
              <w:fldChar w:fldCharType="begin">
                <w:ffData>
                  <w:name w:val="ТекстовоеПоле14"/>
                  <w:enabled/>
                  <w:calcOnExit w:val="0"/>
                  <w:textInput/>
                </w:ffData>
              </w:fldChar>
            </w:r>
            <w:r w:rsidRPr="009C7CD3">
              <w:rPr>
                <w:sz w:val="20"/>
                <w:szCs w:val="20"/>
              </w:rPr>
              <w:instrText xml:space="preserve"> FORMTEXT </w:instrText>
            </w:r>
            <w:r w:rsidRPr="009C7CD3">
              <w:rPr>
                <w:sz w:val="20"/>
                <w:szCs w:val="20"/>
              </w:rPr>
            </w:r>
            <w:r w:rsidRPr="009C7CD3">
              <w:rPr>
                <w:sz w:val="20"/>
                <w:szCs w:val="20"/>
              </w:rPr>
              <w:fldChar w:fldCharType="separate"/>
            </w:r>
            <w:r w:rsidRPr="009C7CD3">
              <w:rPr>
                <w:noProof/>
                <w:sz w:val="20"/>
                <w:szCs w:val="20"/>
              </w:rPr>
              <w:t>_______________________________________________</w:t>
            </w:r>
            <w:r w:rsidRPr="009C7CD3">
              <w:rPr>
                <w:sz w:val="20"/>
                <w:szCs w:val="20"/>
              </w:rPr>
              <w:fldChar w:fldCharType="end"/>
            </w:r>
          </w:p>
        </w:tc>
      </w:tr>
      <w:tr w:rsidR="000C4C5D" w:rsidRPr="009C7CD3">
        <w:trPr>
          <w:trHeight w:val="362"/>
        </w:trPr>
        <w:tc>
          <w:tcPr>
            <w:tcW w:w="0" w:type="auto"/>
            <w:vMerge/>
            <w:tcBorders>
              <w:top w:val="nil"/>
              <w:left w:val="nil"/>
              <w:bottom w:val="nil"/>
              <w:right w:val="nil"/>
            </w:tcBorders>
            <w:vAlign w:val="center"/>
          </w:tcPr>
          <w:p w:rsidR="000C4C5D" w:rsidRPr="009C7CD3" w:rsidRDefault="000C4C5D">
            <w:pPr>
              <w:rPr>
                <w:b/>
                <w:bCs/>
                <w:sz w:val="20"/>
                <w:szCs w:val="20"/>
              </w:rPr>
            </w:pPr>
          </w:p>
        </w:tc>
        <w:tc>
          <w:tcPr>
            <w:tcW w:w="4999" w:type="dxa"/>
            <w:tcBorders>
              <w:top w:val="nil"/>
              <w:left w:val="nil"/>
              <w:bottom w:val="nil"/>
              <w:right w:val="nil"/>
            </w:tcBorders>
          </w:tcPr>
          <w:p w:rsidR="000C4C5D" w:rsidRPr="009C7CD3" w:rsidRDefault="000C4C5D">
            <w:pPr>
              <w:pStyle w:val="7"/>
              <w:tabs>
                <w:tab w:val="left" w:pos="10348"/>
              </w:tabs>
              <w:ind w:left="0" w:right="83"/>
              <w:rPr>
                <w:sz w:val="20"/>
                <w:szCs w:val="20"/>
              </w:rPr>
            </w:pPr>
            <w:r w:rsidRPr="009C7CD3">
              <w:rPr>
                <w:sz w:val="20"/>
                <w:szCs w:val="20"/>
              </w:rPr>
              <w:fldChar w:fldCharType="begin">
                <w:ffData>
                  <w:name w:val="ТекстовоеПоле14"/>
                  <w:enabled/>
                  <w:calcOnExit w:val="0"/>
                  <w:textInput/>
                </w:ffData>
              </w:fldChar>
            </w:r>
            <w:r w:rsidRPr="009C7CD3">
              <w:rPr>
                <w:sz w:val="20"/>
                <w:szCs w:val="20"/>
              </w:rPr>
              <w:instrText xml:space="preserve"> FORMTEXT </w:instrText>
            </w:r>
            <w:r w:rsidRPr="009C7CD3">
              <w:rPr>
                <w:sz w:val="20"/>
                <w:szCs w:val="20"/>
              </w:rPr>
            </w:r>
            <w:r w:rsidRPr="009C7CD3">
              <w:rPr>
                <w:sz w:val="20"/>
                <w:szCs w:val="20"/>
              </w:rPr>
              <w:fldChar w:fldCharType="separate"/>
            </w:r>
            <w:r w:rsidRPr="009C7CD3">
              <w:rPr>
                <w:noProof/>
                <w:sz w:val="20"/>
                <w:szCs w:val="20"/>
              </w:rPr>
              <w:t>_______________________________________________</w:t>
            </w:r>
            <w:r w:rsidRPr="009C7CD3">
              <w:rPr>
                <w:sz w:val="20"/>
                <w:szCs w:val="20"/>
              </w:rPr>
              <w:fldChar w:fldCharType="end"/>
            </w:r>
          </w:p>
        </w:tc>
      </w:tr>
      <w:tr w:rsidR="000C4C5D" w:rsidRPr="009C7CD3">
        <w:trPr>
          <w:trHeight w:val="362"/>
        </w:trPr>
        <w:tc>
          <w:tcPr>
            <w:tcW w:w="0" w:type="auto"/>
            <w:vMerge/>
            <w:tcBorders>
              <w:top w:val="nil"/>
              <w:left w:val="nil"/>
              <w:bottom w:val="nil"/>
              <w:right w:val="nil"/>
            </w:tcBorders>
            <w:vAlign w:val="center"/>
          </w:tcPr>
          <w:p w:rsidR="000C4C5D" w:rsidRPr="009C7CD3" w:rsidRDefault="000C4C5D">
            <w:pPr>
              <w:rPr>
                <w:b/>
                <w:bCs/>
                <w:sz w:val="20"/>
                <w:szCs w:val="20"/>
              </w:rPr>
            </w:pPr>
          </w:p>
        </w:tc>
        <w:tc>
          <w:tcPr>
            <w:tcW w:w="4999" w:type="dxa"/>
            <w:tcBorders>
              <w:top w:val="nil"/>
              <w:left w:val="nil"/>
              <w:bottom w:val="nil"/>
              <w:right w:val="nil"/>
            </w:tcBorders>
          </w:tcPr>
          <w:p w:rsidR="000C4C5D" w:rsidRPr="009C7CD3" w:rsidRDefault="000C4C5D">
            <w:pPr>
              <w:pStyle w:val="7"/>
              <w:tabs>
                <w:tab w:val="left" w:pos="10348"/>
              </w:tabs>
              <w:ind w:left="0" w:right="83"/>
              <w:rPr>
                <w:sz w:val="20"/>
                <w:szCs w:val="20"/>
              </w:rPr>
            </w:pPr>
            <w:r w:rsidRPr="009C7CD3">
              <w:rPr>
                <w:sz w:val="20"/>
                <w:szCs w:val="20"/>
              </w:rPr>
              <w:fldChar w:fldCharType="begin">
                <w:ffData>
                  <w:name w:val="ТекстовоеПоле14"/>
                  <w:enabled/>
                  <w:calcOnExit w:val="0"/>
                  <w:textInput/>
                </w:ffData>
              </w:fldChar>
            </w:r>
            <w:r w:rsidRPr="009C7CD3">
              <w:rPr>
                <w:sz w:val="20"/>
                <w:szCs w:val="20"/>
              </w:rPr>
              <w:instrText xml:space="preserve"> FORMTEXT </w:instrText>
            </w:r>
            <w:r w:rsidRPr="009C7CD3">
              <w:rPr>
                <w:sz w:val="20"/>
                <w:szCs w:val="20"/>
              </w:rPr>
            </w:r>
            <w:r w:rsidRPr="009C7CD3">
              <w:rPr>
                <w:sz w:val="20"/>
                <w:szCs w:val="20"/>
              </w:rPr>
              <w:fldChar w:fldCharType="separate"/>
            </w:r>
            <w:r w:rsidRPr="009C7CD3">
              <w:rPr>
                <w:noProof/>
                <w:sz w:val="20"/>
                <w:szCs w:val="20"/>
              </w:rPr>
              <w:t>_______________________________________________</w:t>
            </w:r>
            <w:r w:rsidRPr="009C7CD3">
              <w:rPr>
                <w:sz w:val="20"/>
                <w:szCs w:val="20"/>
              </w:rPr>
              <w:fldChar w:fldCharType="end"/>
            </w:r>
          </w:p>
        </w:tc>
      </w:tr>
      <w:tr w:rsidR="000C4C5D" w:rsidRPr="009C7CD3">
        <w:trPr>
          <w:trHeight w:val="362"/>
        </w:trPr>
        <w:tc>
          <w:tcPr>
            <w:tcW w:w="0" w:type="auto"/>
            <w:vMerge/>
            <w:tcBorders>
              <w:top w:val="nil"/>
              <w:left w:val="nil"/>
              <w:bottom w:val="nil"/>
              <w:right w:val="nil"/>
            </w:tcBorders>
            <w:vAlign w:val="center"/>
          </w:tcPr>
          <w:p w:rsidR="000C4C5D" w:rsidRPr="009C7CD3" w:rsidRDefault="000C4C5D">
            <w:pPr>
              <w:rPr>
                <w:b/>
                <w:bCs/>
                <w:sz w:val="20"/>
                <w:szCs w:val="20"/>
              </w:rPr>
            </w:pPr>
          </w:p>
        </w:tc>
        <w:tc>
          <w:tcPr>
            <w:tcW w:w="4999" w:type="dxa"/>
            <w:tcBorders>
              <w:top w:val="nil"/>
              <w:left w:val="nil"/>
              <w:bottom w:val="nil"/>
              <w:right w:val="nil"/>
            </w:tcBorders>
          </w:tcPr>
          <w:p w:rsidR="000C4C5D" w:rsidRPr="009C7CD3" w:rsidRDefault="000C4C5D">
            <w:pPr>
              <w:pStyle w:val="7"/>
              <w:tabs>
                <w:tab w:val="left" w:pos="10348"/>
              </w:tabs>
              <w:ind w:left="0" w:right="83"/>
              <w:rPr>
                <w:sz w:val="20"/>
                <w:szCs w:val="20"/>
              </w:rPr>
            </w:pPr>
            <w:r w:rsidRPr="009C7CD3">
              <w:rPr>
                <w:sz w:val="20"/>
                <w:szCs w:val="20"/>
              </w:rPr>
              <w:fldChar w:fldCharType="begin">
                <w:ffData>
                  <w:name w:val="ТекстовоеПоле14"/>
                  <w:enabled/>
                  <w:calcOnExit w:val="0"/>
                  <w:textInput/>
                </w:ffData>
              </w:fldChar>
            </w:r>
            <w:r w:rsidRPr="009C7CD3">
              <w:rPr>
                <w:sz w:val="20"/>
                <w:szCs w:val="20"/>
              </w:rPr>
              <w:instrText xml:space="preserve"> FORMTEXT </w:instrText>
            </w:r>
            <w:r w:rsidRPr="009C7CD3">
              <w:rPr>
                <w:sz w:val="20"/>
                <w:szCs w:val="20"/>
              </w:rPr>
            </w:r>
            <w:r w:rsidRPr="009C7CD3">
              <w:rPr>
                <w:sz w:val="20"/>
                <w:szCs w:val="20"/>
              </w:rPr>
              <w:fldChar w:fldCharType="separate"/>
            </w:r>
            <w:r w:rsidRPr="009C7CD3">
              <w:rPr>
                <w:noProof/>
                <w:sz w:val="20"/>
                <w:szCs w:val="20"/>
              </w:rPr>
              <w:t>_______________________________________________</w:t>
            </w:r>
            <w:r w:rsidRPr="009C7CD3">
              <w:rPr>
                <w:sz w:val="20"/>
                <w:szCs w:val="20"/>
              </w:rPr>
              <w:fldChar w:fldCharType="end"/>
            </w:r>
          </w:p>
        </w:tc>
      </w:tr>
      <w:tr w:rsidR="000C4C5D" w:rsidRPr="009C7CD3">
        <w:tc>
          <w:tcPr>
            <w:tcW w:w="5499" w:type="dxa"/>
            <w:tcBorders>
              <w:top w:val="nil"/>
              <w:left w:val="nil"/>
              <w:bottom w:val="nil"/>
              <w:right w:val="nil"/>
            </w:tcBorders>
          </w:tcPr>
          <w:p w:rsidR="000C4C5D" w:rsidRPr="009C7CD3" w:rsidRDefault="000C4C5D">
            <w:pPr>
              <w:pStyle w:val="7"/>
              <w:tabs>
                <w:tab w:val="left" w:pos="10348"/>
              </w:tabs>
              <w:ind w:left="0" w:right="83"/>
              <w:jc w:val="center"/>
              <w:rPr>
                <w:sz w:val="20"/>
                <w:szCs w:val="20"/>
              </w:rPr>
            </w:pPr>
          </w:p>
        </w:tc>
        <w:tc>
          <w:tcPr>
            <w:tcW w:w="4999" w:type="dxa"/>
            <w:tcBorders>
              <w:top w:val="nil"/>
              <w:left w:val="nil"/>
              <w:bottom w:val="nil"/>
              <w:right w:val="nil"/>
            </w:tcBorders>
          </w:tcPr>
          <w:p w:rsidR="000C4C5D" w:rsidRPr="009C7CD3" w:rsidRDefault="000C4C5D">
            <w:pPr>
              <w:pStyle w:val="7"/>
              <w:tabs>
                <w:tab w:val="left" w:pos="10348"/>
              </w:tabs>
              <w:ind w:left="0" w:right="83"/>
              <w:rPr>
                <w:sz w:val="20"/>
                <w:szCs w:val="20"/>
              </w:rPr>
            </w:pPr>
          </w:p>
        </w:tc>
      </w:tr>
      <w:tr w:rsidR="000C4C5D" w:rsidRPr="009C7CD3">
        <w:tc>
          <w:tcPr>
            <w:tcW w:w="5499" w:type="dxa"/>
            <w:tcBorders>
              <w:top w:val="nil"/>
              <w:left w:val="nil"/>
              <w:bottom w:val="nil"/>
              <w:right w:val="nil"/>
            </w:tcBorders>
          </w:tcPr>
          <w:p w:rsidR="000C4C5D" w:rsidRPr="009C7CD3" w:rsidRDefault="000C4C5D">
            <w:pPr>
              <w:pStyle w:val="7"/>
              <w:tabs>
                <w:tab w:val="left" w:pos="10348"/>
              </w:tabs>
              <w:ind w:left="0" w:right="83"/>
              <w:rPr>
                <w:sz w:val="20"/>
                <w:szCs w:val="20"/>
              </w:rPr>
            </w:pPr>
            <w:r w:rsidRPr="009C7CD3">
              <w:rPr>
                <w:sz w:val="20"/>
                <w:szCs w:val="20"/>
              </w:rPr>
              <w:fldChar w:fldCharType="begin">
                <w:ffData>
                  <w:name w:val="ТекстовоеПоле17"/>
                  <w:enabled/>
                  <w:calcOnExit w:val="0"/>
                  <w:textInput/>
                </w:ffData>
              </w:fldChar>
            </w:r>
            <w:bookmarkStart w:id="12" w:name="ТекстовоеПоле17"/>
            <w:r w:rsidRPr="009C7CD3">
              <w:rPr>
                <w:sz w:val="20"/>
                <w:szCs w:val="20"/>
              </w:rPr>
              <w:instrText xml:space="preserve"> FORMTEXT </w:instrText>
            </w:r>
            <w:r w:rsidRPr="009C7CD3">
              <w:rPr>
                <w:sz w:val="20"/>
                <w:szCs w:val="20"/>
              </w:rPr>
            </w:r>
            <w:r w:rsidRPr="009C7CD3">
              <w:rPr>
                <w:sz w:val="20"/>
                <w:szCs w:val="20"/>
              </w:rPr>
              <w:fldChar w:fldCharType="separate"/>
            </w:r>
            <w:r w:rsidRPr="009C7CD3">
              <w:rPr>
                <w:noProof/>
                <w:sz w:val="20"/>
                <w:szCs w:val="20"/>
              </w:rPr>
              <w:t>_____________</w:t>
            </w:r>
            <w:r w:rsidRPr="009C7CD3">
              <w:rPr>
                <w:sz w:val="20"/>
                <w:szCs w:val="20"/>
              </w:rPr>
              <w:fldChar w:fldCharType="end"/>
            </w:r>
            <w:bookmarkEnd w:id="12"/>
            <w:r w:rsidRPr="009C7CD3">
              <w:rPr>
                <w:sz w:val="20"/>
                <w:szCs w:val="20"/>
              </w:rPr>
              <w:t>____________________</w:t>
            </w:r>
            <w:r w:rsidRPr="009C7CD3">
              <w:rPr>
                <w:sz w:val="20"/>
                <w:szCs w:val="20"/>
              </w:rPr>
              <w:fldChar w:fldCharType="begin">
                <w:ffData>
                  <w:name w:val="ТекстовоеПоле16"/>
                  <w:enabled/>
                  <w:calcOnExit w:val="0"/>
                  <w:textInput/>
                </w:ffData>
              </w:fldChar>
            </w:r>
            <w:bookmarkStart w:id="13" w:name="ТекстовоеПоле16"/>
            <w:r w:rsidRPr="009C7CD3">
              <w:rPr>
                <w:sz w:val="20"/>
                <w:szCs w:val="20"/>
              </w:rPr>
              <w:instrText xml:space="preserve"> FORMTEXT </w:instrText>
            </w:r>
            <w:r w:rsidRPr="009C7CD3">
              <w:rPr>
                <w:sz w:val="20"/>
                <w:szCs w:val="20"/>
              </w:rPr>
            </w:r>
            <w:r w:rsidRPr="009C7CD3">
              <w:rPr>
                <w:sz w:val="20"/>
                <w:szCs w:val="20"/>
              </w:rPr>
              <w:fldChar w:fldCharType="separate"/>
            </w:r>
            <w:r w:rsidRPr="009C7CD3">
              <w:rPr>
                <w:noProof/>
                <w:sz w:val="20"/>
                <w:szCs w:val="20"/>
              </w:rPr>
              <w:t>___________________</w:t>
            </w:r>
            <w:r w:rsidRPr="009C7CD3">
              <w:rPr>
                <w:sz w:val="20"/>
                <w:szCs w:val="20"/>
              </w:rPr>
              <w:fldChar w:fldCharType="end"/>
            </w:r>
            <w:bookmarkEnd w:id="13"/>
          </w:p>
        </w:tc>
        <w:tc>
          <w:tcPr>
            <w:tcW w:w="4999" w:type="dxa"/>
            <w:tcBorders>
              <w:top w:val="nil"/>
              <w:left w:val="nil"/>
              <w:bottom w:val="nil"/>
              <w:right w:val="nil"/>
            </w:tcBorders>
          </w:tcPr>
          <w:p w:rsidR="000C4C5D" w:rsidRPr="009C7CD3" w:rsidRDefault="000C4C5D">
            <w:pPr>
              <w:pStyle w:val="7"/>
              <w:tabs>
                <w:tab w:val="left" w:pos="10348"/>
              </w:tabs>
              <w:ind w:left="0" w:right="83"/>
              <w:rPr>
                <w:sz w:val="20"/>
                <w:szCs w:val="20"/>
              </w:rPr>
            </w:pPr>
            <w:r w:rsidRPr="009C7CD3">
              <w:rPr>
                <w:sz w:val="20"/>
                <w:szCs w:val="20"/>
                <w:lang w:val="en-US"/>
              </w:rPr>
              <w:fldChar w:fldCharType="begin">
                <w:ffData>
                  <w:name w:val="ТекстовоеПоле18"/>
                  <w:enabled/>
                  <w:calcOnExit w:val="0"/>
                  <w:textInput/>
                </w:ffData>
              </w:fldChar>
            </w:r>
            <w:bookmarkStart w:id="14" w:name="ТекстовоеПоле18"/>
            <w:r w:rsidRPr="009C7CD3">
              <w:rPr>
                <w:sz w:val="20"/>
                <w:szCs w:val="20"/>
                <w:lang w:val="en-US"/>
              </w:rPr>
              <w:instrText xml:space="preserve"> FORMTEXT </w:instrText>
            </w:r>
            <w:r w:rsidRPr="009C7CD3">
              <w:rPr>
                <w:sz w:val="20"/>
                <w:szCs w:val="20"/>
                <w:lang w:val="en-US"/>
              </w:rPr>
            </w:r>
            <w:r w:rsidRPr="009C7CD3">
              <w:rPr>
                <w:sz w:val="20"/>
                <w:szCs w:val="20"/>
                <w:lang w:val="en-US"/>
              </w:rPr>
              <w:fldChar w:fldCharType="separate"/>
            </w:r>
            <w:r w:rsidRPr="009C7CD3">
              <w:rPr>
                <w:noProof/>
                <w:sz w:val="20"/>
                <w:szCs w:val="20"/>
                <w:lang w:val="en-US"/>
              </w:rPr>
              <w:t>________________</w:t>
            </w:r>
            <w:r w:rsidRPr="009C7CD3">
              <w:rPr>
                <w:sz w:val="20"/>
                <w:szCs w:val="20"/>
              </w:rPr>
              <w:fldChar w:fldCharType="end"/>
            </w:r>
            <w:bookmarkEnd w:id="14"/>
            <w:r w:rsidRPr="009C7CD3">
              <w:rPr>
                <w:sz w:val="20"/>
                <w:szCs w:val="20"/>
              </w:rPr>
              <w:t>_________</w:t>
            </w:r>
            <w:r w:rsidRPr="009C7CD3">
              <w:rPr>
                <w:sz w:val="20"/>
                <w:szCs w:val="20"/>
                <w:lang w:val="en-US"/>
              </w:rPr>
              <w:t>__</w:t>
            </w:r>
            <w:r w:rsidRPr="009C7CD3">
              <w:rPr>
                <w:sz w:val="20"/>
                <w:szCs w:val="20"/>
                <w:lang w:val="ru-RU"/>
              </w:rPr>
              <w:t>_</w:t>
            </w:r>
            <w:r w:rsidRPr="009C7CD3">
              <w:rPr>
                <w:sz w:val="20"/>
                <w:szCs w:val="20"/>
              </w:rPr>
              <w:t>__</w:t>
            </w:r>
            <w:r w:rsidRPr="009C7CD3">
              <w:rPr>
                <w:sz w:val="20"/>
                <w:szCs w:val="20"/>
              </w:rPr>
              <w:fldChar w:fldCharType="begin">
                <w:ffData>
                  <w:name w:val="ТекстовоеПоле15"/>
                  <w:enabled/>
                  <w:calcOnExit w:val="0"/>
                  <w:textInput/>
                </w:ffData>
              </w:fldChar>
            </w:r>
            <w:bookmarkStart w:id="15" w:name="ТекстовоеПоле15"/>
            <w:r w:rsidRPr="009C7CD3">
              <w:rPr>
                <w:sz w:val="20"/>
                <w:szCs w:val="20"/>
              </w:rPr>
              <w:instrText xml:space="preserve"> FORMTEXT </w:instrText>
            </w:r>
            <w:r w:rsidRPr="009C7CD3">
              <w:rPr>
                <w:sz w:val="20"/>
                <w:szCs w:val="20"/>
              </w:rPr>
            </w:r>
            <w:r w:rsidRPr="009C7CD3">
              <w:rPr>
                <w:sz w:val="20"/>
                <w:szCs w:val="20"/>
              </w:rPr>
              <w:fldChar w:fldCharType="separate"/>
            </w:r>
            <w:r w:rsidRPr="009C7CD3">
              <w:rPr>
                <w:noProof/>
                <w:sz w:val="20"/>
                <w:szCs w:val="20"/>
              </w:rPr>
              <w:t>_________________</w:t>
            </w:r>
            <w:r w:rsidRPr="009C7CD3">
              <w:rPr>
                <w:sz w:val="20"/>
                <w:szCs w:val="20"/>
              </w:rPr>
              <w:fldChar w:fldCharType="end"/>
            </w:r>
            <w:bookmarkEnd w:id="15"/>
          </w:p>
        </w:tc>
      </w:tr>
      <w:tr w:rsidR="000C4C5D" w:rsidRPr="009C7CD3">
        <w:tc>
          <w:tcPr>
            <w:tcW w:w="5499" w:type="dxa"/>
            <w:tcBorders>
              <w:top w:val="nil"/>
              <w:left w:val="nil"/>
              <w:bottom w:val="nil"/>
              <w:right w:val="nil"/>
            </w:tcBorders>
          </w:tcPr>
          <w:p w:rsidR="000C4C5D" w:rsidRPr="009C7CD3" w:rsidRDefault="000C4C5D">
            <w:pPr>
              <w:pStyle w:val="7"/>
              <w:tabs>
                <w:tab w:val="left" w:pos="10348"/>
              </w:tabs>
              <w:ind w:left="0" w:right="83"/>
              <w:jc w:val="center"/>
              <w:rPr>
                <w:sz w:val="20"/>
                <w:szCs w:val="20"/>
              </w:rPr>
            </w:pPr>
          </w:p>
          <w:p w:rsidR="000C4C5D" w:rsidRPr="009C7CD3" w:rsidRDefault="000C4C5D">
            <w:pPr>
              <w:pStyle w:val="7"/>
              <w:tabs>
                <w:tab w:val="left" w:pos="10348"/>
              </w:tabs>
              <w:ind w:left="0" w:right="83"/>
              <w:jc w:val="center"/>
              <w:rPr>
                <w:sz w:val="20"/>
                <w:szCs w:val="20"/>
              </w:rPr>
            </w:pPr>
            <w:r w:rsidRPr="009C7CD3">
              <w:rPr>
                <w:sz w:val="20"/>
                <w:szCs w:val="20"/>
              </w:rPr>
              <w:t>М.П.</w:t>
            </w:r>
          </w:p>
        </w:tc>
        <w:tc>
          <w:tcPr>
            <w:tcW w:w="4999" w:type="dxa"/>
            <w:tcBorders>
              <w:top w:val="nil"/>
              <w:left w:val="nil"/>
              <w:bottom w:val="nil"/>
              <w:right w:val="nil"/>
            </w:tcBorders>
          </w:tcPr>
          <w:p w:rsidR="000C4C5D" w:rsidRPr="009C7CD3" w:rsidRDefault="000C4C5D">
            <w:pPr>
              <w:pStyle w:val="7"/>
              <w:tabs>
                <w:tab w:val="left" w:pos="10348"/>
              </w:tabs>
              <w:ind w:left="0" w:right="83"/>
              <w:jc w:val="center"/>
              <w:rPr>
                <w:sz w:val="20"/>
                <w:szCs w:val="20"/>
              </w:rPr>
            </w:pPr>
          </w:p>
          <w:p w:rsidR="000C4C5D" w:rsidRPr="009C7CD3" w:rsidRDefault="000C4C5D">
            <w:pPr>
              <w:pStyle w:val="7"/>
              <w:tabs>
                <w:tab w:val="left" w:pos="10348"/>
              </w:tabs>
              <w:ind w:left="0" w:right="83"/>
              <w:jc w:val="center"/>
              <w:rPr>
                <w:sz w:val="20"/>
                <w:szCs w:val="20"/>
              </w:rPr>
            </w:pPr>
            <w:r w:rsidRPr="009C7CD3">
              <w:rPr>
                <w:sz w:val="20"/>
                <w:szCs w:val="20"/>
              </w:rPr>
              <w:t>М.П.</w:t>
            </w:r>
          </w:p>
        </w:tc>
      </w:tr>
    </w:tbl>
    <w:p w:rsidR="000C4C5D" w:rsidRPr="009C7CD3" w:rsidRDefault="000C4C5D">
      <w:pPr>
        <w:tabs>
          <w:tab w:val="left" w:pos="10348"/>
        </w:tabs>
        <w:ind w:right="83"/>
        <w:rPr>
          <w:sz w:val="20"/>
          <w:szCs w:val="20"/>
          <w:lang w:val="uk-UA"/>
        </w:rPr>
      </w:pPr>
    </w:p>
    <w:sectPr w:rsidR="000C4C5D" w:rsidRPr="009C7CD3">
      <w:headerReference w:type="default" r:id="rId8"/>
      <w:pgSz w:w="11906" w:h="16838"/>
      <w:pgMar w:top="680" w:right="567" w:bottom="567" w:left="79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6E1" w:rsidRDefault="00A826E1">
      <w:r>
        <w:separator/>
      </w:r>
    </w:p>
  </w:endnote>
  <w:endnote w:type="continuationSeparator" w:id="0">
    <w:p w:rsidR="00A826E1" w:rsidRDefault="00A8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6E1" w:rsidRDefault="00A826E1">
      <w:r>
        <w:separator/>
      </w:r>
    </w:p>
  </w:footnote>
  <w:footnote w:type="continuationSeparator" w:id="0">
    <w:p w:rsidR="00A826E1" w:rsidRDefault="00A82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3C2" w:rsidRDefault="00B853C2">
    <w:pPr>
      <w:pStyle w:val="a9"/>
      <w:jc w:val="right"/>
      <w:rPr>
        <w:sz w:val="18"/>
        <w:szCs w:val="18"/>
        <w:lang w:val="uk-UA"/>
      </w:rPr>
    </w:pPr>
    <w:r>
      <w:rPr>
        <w:sz w:val="18"/>
        <w:szCs w:val="18"/>
        <w:lang w:val="en-US"/>
      </w:rPr>
      <w:t xml:space="preserve">                    </w:t>
    </w:r>
    <w:r>
      <w:rPr>
        <w:sz w:val="18"/>
        <w:szCs w:val="18"/>
        <w:lang w:val="uk-UA"/>
      </w:rPr>
      <w:t xml:space="preserve">   стор. </w:t>
    </w:r>
    <w:r>
      <w:rPr>
        <w:sz w:val="18"/>
        <w:szCs w:val="18"/>
        <w:lang w:val="uk-UA"/>
      </w:rPr>
      <w:fldChar w:fldCharType="begin"/>
    </w:r>
    <w:r>
      <w:rPr>
        <w:sz w:val="18"/>
        <w:szCs w:val="18"/>
        <w:lang w:val="uk-UA"/>
      </w:rPr>
      <w:instrText xml:space="preserve"> PAGE </w:instrText>
    </w:r>
    <w:r>
      <w:rPr>
        <w:sz w:val="18"/>
        <w:szCs w:val="18"/>
        <w:lang w:val="uk-UA"/>
      </w:rPr>
      <w:fldChar w:fldCharType="separate"/>
    </w:r>
    <w:r w:rsidR="00A71D7A">
      <w:rPr>
        <w:noProof/>
        <w:sz w:val="18"/>
        <w:szCs w:val="18"/>
        <w:lang w:val="uk-UA"/>
      </w:rPr>
      <w:t>7</w:t>
    </w:r>
    <w:r>
      <w:rPr>
        <w:sz w:val="18"/>
        <w:szCs w:val="18"/>
        <w:lang w:val="uk-UA"/>
      </w:rPr>
      <w:fldChar w:fldCharType="end"/>
    </w:r>
    <w:r>
      <w:rPr>
        <w:sz w:val="18"/>
        <w:szCs w:val="18"/>
        <w:lang w:val="uk-UA"/>
      </w:rPr>
      <w:t xml:space="preserve"> з </w:t>
    </w:r>
    <w:r>
      <w:rPr>
        <w:sz w:val="18"/>
        <w:szCs w:val="18"/>
        <w:lang w:val="uk-UA"/>
      </w:rPr>
      <w:fldChar w:fldCharType="begin"/>
    </w:r>
    <w:r>
      <w:rPr>
        <w:sz w:val="18"/>
        <w:szCs w:val="18"/>
        <w:lang w:val="uk-UA"/>
      </w:rPr>
      <w:instrText xml:space="preserve"> NUMPAGES </w:instrText>
    </w:r>
    <w:r>
      <w:rPr>
        <w:sz w:val="18"/>
        <w:szCs w:val="18"/>
        <w:lang w:val="uk-UA"/>
      </w:rPr>
      <w:fldChar w:fldCharType="separate"/>
    </w:r>
    <w:r w:rsidR="00A71D7A">
      <w:rPr>
        <w:noProof/>
        <w:sz w:val="18"/>
        <w:szCs w:val="18"/>
        <w:lang w:val="uk-UA"/>
      </w:rPr>
      <w:t>7</w:t>
    </w:r>
    <w:r>
      <w:rPr>
        <w:sz w:val="18"/>
        <w:szCs w:val="18"/>
        <w:lang w:val="uk-UA"/>
      </w:rPr>
      <w:fldChar w:fldCharType="end"/>
    </w:r>
    <w:r>
      <w:rPr>
        <w:rStyle w:val="afc"/>
        <w:sz w:val="18"/>
        <w:szCs w:val="18"/>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890A34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3E050AC"/>
    <w:multiLevelType w:val="multilevel"/>
    <w:tmpl w:val="CF765B62"/>
    <w:lvl w:ilvl="0">
      <w:start w:val="1"/>
      <w:numFmt w:val="decimal"/>
      <w:lvlText w:val="%1."/>
      <w:lvlJc w:val="left"/>
      <w:pPr>
        <w:ind w:left="720" w:hanging="360"/>
      </w:pPr>
    </w:lvl>
    <w:lvl w:ilvl="1">
      <w:start w:val="1"/>
      <w:numFmt w:val="decimal"/>
      <w:lvlText w:val="12.%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DC512E"/>
    <w:multiLevelType w:val="hybridMultilevel"/>
    <w:tmpl w:val="BE2295C6"/>
    <w:lvl w:ilvl="0" w:tplc="3926E796">
      <w:start w:val="1"/>
      <w:numFmt w:val="decimal"/>
      <w:lvlText w:val="5.%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F8E5ACE"/>
    <w:multiLevelType w:val="multilevel"/>
    <w:tmpl w:val="25ACB6A4"/>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15:restartNumberingAfterBreak="0">
    <w:nsid w:val="15AD48D4"/>
    <w:multiLevelType w:val="multilevel"/>
    <w:tmpl w:val="911A31CC"/>
    <w:numStyleLink w:val="4"/>
  </w:abstractNum>
  <w:abstractNum w:abstractNumId="5" w15:restartNumberingAfterBreak="0">
    <w:nsid w:val="19D829EC"/>
    <w:multiLevelType w:val="multilevel"/>
    <w:tmpl w:val="B0621D22"/>
    <w:lvl w:ilvl="0">
      <w:start w:val="1"/>
      <w:numFmt w:val="none"/>
      <w:lvlText w:val="8"/>
      <w:lvlJc w:val="left"/>
      <w:pPr>
        <w:ind w:left="360" w:hanging="360"/>
      </w:pPr>
    </w:lvl>
    <w:lvl w:ilvl="1">
      <w:start w:val="1"/>
      <w:numFmt w:val="decimal"/>
      <w:lvlText w:val="8.%2"/>
      <w:lvlJc w:val="left"/>
      <w:pPr>
        <w:ind w:left="720" w:hanging="360"/>
      </w:pPr>
    </w:lvl>
    <w:lvl w:ilvl="2">
      <w:start w:val="1"/>
      <w:numFmt w:val="decimal"/>
      <w:lvlText w:val="9.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B95757"/>
    <w:multiLevelType w:val="multilevel"/>
    <w:tmpl w:val="864A574A"/>
    <w:lvl w:ilvl="0">
      <w:start w:val="1"/>
      <w:numFmt w:val="decimal"/>
      <w:lvlText w:val="%1."/>
      <w:lvlJc w:val="left"/>
      <w:pPr>
        <w:ind w:left="720" w:hanging="360"/>
      </w:pPr>
      <w:rPr>
        <w:sz w:val="20"/>
        <w:szCs w:val="20"/>
      </w:rPr>
    </w:lvl>
    <w:lvl w:ilvl="1">
      <w:start w:val="1"/>
      <w:numFmt w:val="decimal"/>
      <w:lvlText w:val="10.%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DA422C"/>
    <w:multiLevelType w:val="multilevel"/>
    <w:tmpl w:val="6826DC64"/>
    <w:lvl w:ilvl="0">
      <w:start w:val="8"/>
      <w:numFmt w:val="decimal"/>
      <w:lvlText w:val="%1."/>
      <w:lvlJc w:val="left"/>
      <w:pPr>
        <w:ind w:left="555" w:hanging="555"/>
      </w:pPr>
    </w:lvl>
    <w:lvl w:ilvl="1">
      <w:start w:val="12"/>
      <w:numFmt w:val="decimal"/>
      <w:lvlText w:val="%1.%2."/>
      <w:lvlJc w:val="left"/>
      <w:pPr>
        <w:ind w:left="555" w:hanging="55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1E7E72AE"/>
    <w:multiLevelType w:val="multilevel"/>
    <w:tmpl w:val="DB04A60E"/>
    <w:lvl w:ilvl="0">
      <w:start w:val="1"/>
      <w:numFmt w:val="decimal"/>
      <w:lvlText w:val="%1)"/>
      <w:lvlJc w:val="left"/>
      <w:pPr>
        <w:ind w:left="360" w:hanging="360"/>
      </w:pPr>
    </w:lvl>
    <w:lvl w:ilvl="1">
      <w:start w:val="1"/>
      <w:numFmt w:val="decimal"/>
      <w:lvlText w:val="15.%2."/>
      <w:lvlJc w:val="left"/>
      <w:pPr>
        <w:ind w:left="720" w:hanging="360"/>
      </w:pPr>
      <w:rPr>
        <w:b/>
      </w:rPr>
    </w:lvl>
    <w:lvl w:ilvl="2">
      <w:start w:val="1"/>
      <w:numFmt w:val="decimal"/>
      <w:lvlText w:val="10.9.%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DD2DFE"/>
    <w:multiLevelType w:val="multilevel"/>
    <w:tmpl w:val="23E468F4"/>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15:restartNumberingAfterBreak="0">
    <w:nsid w:val="2604295F"/>
    <w:multiLevelType w:val="multilevel"/>
    <w:tmpl w:val="CE86A59C"/>
    <w:lvl w:ilvl="0">
      <w:start w:val="1"/>
      <w:numFmt w:val="none"/>
      <w:lvlText w:val="7"/>
      <w:lvlJc w:val="left"/>
      <w:pPr>
        <w:ind w:left="360" w:hanging="360"/>
      </w:pPr>
    </w:lvl>
    <w:lvl w:ilvl="1">
      <w:start w:val="1"/>
      <w:numFmt w:val="decimal"/>
      <w:lvlText w:val="9.%2."/>
      <w:lvlJc w:val="left"/>
      <w:pPr>
        <w:ind w:left="720" w:hanging="360"/>
      </w:pPr>
      <w:rPr>
        <w:b/>
      </w:rPr>
    </w:lvl>
    <w:lvl w:ilvl="2">
      <w:start w:val="1"/>
      <w:numFmt w:val="decimal"/>
      <w:lvlText w:val="7.14.%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F66D92"/>
    <w:multiLevelType w:val="multilevel"/>
    <w:tmpl w:val="8E501578"/>
    <w:lvl w:ilvl="0">
      <w:start w:val="2"/>
      <w:numFmt w:val="decimal"/>
      <w:lvlText w:val="%1"/>
      <w:lvlJc w:val="left"/>
      <w:pPr>
        <w:tabs>
          <w:tab w:val="num" w:pos="390"/>
        </w:tabs>
        <w:ind w:left="390" w:hanging="390"/>
      </w:pPr>
      <w:rPr>
        <w:rFonts w:cs="Times New Roman"/>
      </w:rPr>
    </w:lvl>
    <w:lvl w:ilvl="1">
      <w:start w:val="1"/>
      <w:numFmt w:val="decimal"/>
      <w:lvlText w:val="3.%2."/>
      <w:lvlJc w:val="left"/>
      <w:pPr>
        <w:tabs>
          <w:tab w:val="num" w:pos="750"/>
        </w:tabs>
        <w:ind w:left="750" w:hanging="390"/>
      </w:pPr>
      <w:rPr>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2EEA7055"/>
    <w:multiLevelType w:val="multilevel"/>
    <w:tmpl w:val="E5BAC96C"/>
    <w:lvl w:ilvl="0">
      <w:start w:val="1"/>
      <w:numFmt w:val="decimal"/>
      <w:lvlText w:val="2.%1."/>
      <w:lvlJc w:val="left"/>
      <w:pPr>
        <w:ind w:left="1808" w:hanging="360"/>
      </w:pPr>
      <w:rPr>
        <w:b/>
        <w:color w:val="000000"/>
      </w:rPr>
    </w:lvl>
    <w:lvl w:ilvl="1">
      <w:start w:val="1"/>
      <w:numFmt w:val="lowerLetter"/>
      <w:lvlText w:val="%2."/>
      <w:lvlJc w:val="left"/>
      <w:pPr>
        <w:ind w:left="2528" w:hanging="360"/>
      </w:pPr>
    </w:lvl>
    <w:lvl w:ilvl="2">
      <w:start w:val="1"/>
      <w:numFmt w:val="lowerRoman"/>
      <w:lvlText w:val="%3."/>
      <w:lvlJc w:val="right"/>
      <w:pPr>
        <w:ind w:left="3248" w:hanging="180"/>
      </w:pPr>
    </w:lvl>
    <w:lvl w:ilvl="3">
      <w:start w:val="1"/>
      <w:numFmt w:val="decimal"/>
      <w:lvlText w:val="%4."/>
      <w:lvlJc w:val="left"/>
      <w:pPr>
        <w:ind w:left="3968" w:hanging="360"/>
      </w:pPr>
    </w:lvl>
    <w:lvl w:ilvl="4">
      <w:start w:val="1"/>
      <w:numFmt w:val="lowerLetter"/>
      <w:lvlText w:val="%5."/>
      <w:lvlJc w:val="left"/>
      <w:pPr>
        <w:ind w:left="4688" w:hanging="360"/>
      </w:pPr>
    </w:lvl>
    <w:lvl w:ilvl="5">
      <w:start w:val="1"/>
      <w:numFmt w:val="lowerRoman"/>
      <w:lvlText w:val="%6."/>
      <w:lvlJc w:val="right"/>
      <w:pPr>
        <w:ind w:left="5408" w:hanging="180"/>
      </w:pPr>
    </w:lvl>
    <w:lvl w:ilvl="6">
      <w:start w:val="1"/>
      <w:numFmt w:val="decimal"/>
      <w:lvlText w:val="%7."/>
      <w:lvlJc w:val="left"/>
      <w:pPr>
        <w:ind w:left="6128" w:hanging="360"/>
      </w:pPr>
    </w:lvl>
    <w:lvl w:ilvl="7">
      <w:start w:val="1"/>
      <w:numFmt w:val="lowerLetter"/>
      <w:lvlText w:val="%8."/>
      <w:lvlJc w:val="left"/>
      <w:pPr>
        <w:ind w:left="6848" w:hanging="360"/>
      </w:pPr>
    </w:lvl>
    <w:lvl w:ilvl="8">
      <w:start w:val="1"/>
      <w:numFmt w:val="lowerRoman"/>
      <w:lvlText w:val="%9."/>
      <w:lvlJc w:val="right"/>
      <w:pPr>
        <w:ind w:left="7568" w:hanging="180"/>
      </w:pPr>
    </w:lvl>
  </w:abstractNum>
  <w:abstractNum w:abstractNumId="13" w15:restartNumberingAfterBreak="0">
    <w:nsid w:val="39D56051"/>
    <w:multiLevelType w:val="multilevel"/>
    <w:tmpl w:val="5E82FB8A"/>
    <w:lvl w:ilvl="0">
      <w:start w:val="1"/>
      <w:numFmt w:val="decimal"/>
      <w:lvlText w:val="%1)"/>
      <w:lvlJc w:val="left"/>
      <w:pPr>
        <w:ind w:left="360" w:hanging="360"/>
      </w:pPr>
    </w:lvl>
    <w:lvl w:ilvl="1">
      <w:start w:val="1"/>
      <w:numFmt w:val="decimal"/>
      <w:lvlText w:val="11.%2."/>
      <w:lvlJc w:val="left"/>
      <w:pPr>
        <w:ind w:left="720" w:hanging="360"/>
      </w:pPr>
      <w:rPr>
        <w:b/>
      </w:rPr>
    </w:lvl>
    <w:lvl w:ilvl="2">
      <w:start w:val="1"/>
      <w:numFmt w:val="decimal"/>
      <w:lvlText w:val="11.9.%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5016E5"/>
    <w:multiLevelType w:val="multilevel"/>
    <w:tmpl w:val="304A1084"/>
    <w:lvl w:ilvl="0">
      <w:start w:val="1"/>
      <w:numFmt w:val="decimal"/>
      <w:lvlText w:val="%1)"/>
      <w:lvlJc w:val="left"/>
      <w:pPr>
        <w:ind w:left="360" w:hanging="360"/>
      </w:pPr>
    </w:lvl>
    <w:lvl w:ilvl="1">
      <w:start w:val="1"/>
      <w:numFmt w:val="decimal"/>
      <w:lvlText w:val="10.%2."/>
      <w:lvlJc w:val="left"/>
      <w:pPr>
        <w:ind w:left="720" w:hanging="360"/>
      </w:pPr>
      <w:rPr>
        <w:b/>
      </w:rPr>
    </w:lvl>
    <w:lvl w:ilvl="2">
      <w:start w:val="1"/>
      <w:numFmt w:val="decimal"/>
      <w:lvlText w:val="11.10.%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35023DF"/>
    <w:multiLevelType w:val="multilevel"/>
    <w:tmpl w:val="AA5656E4"/>
    <w:lvl w:ilvl="0">
      <w:start w:val="1"/>
      <w:numFmt w:val="decimal"/>
      <w:lvlText w:val="%1."/>
      <w:lvlJc w:val="left"/>
      <w:pPr>
        <w:ind w:left="360" w:hanging="360"/>
      </w:pPr>
      <w:rPr>
        <w:rFonts w:hint="default"/>
      </w:rPr>
    </w:lvl>
    <w:lvl w:ilvl="1">
      <w:start w:val="5"/>
      <w:numFmt w:val="decimal"/>
      <w:lvlText w:val="%1.%2."/>
      <w:lvlJc w:val="left"/>
      <w:pPr>
        <w:ind w:left="1257" w:hanging="360"/>
      </w:pPr>
      <w:rPr>
        <w:rFonts w:hint="default"/>
      </w:rPr>
    </w:lvl>
    <w:lvl w:ilvl="2">
      <w:start w:val="1"/>
      <w:numFmt w:val="decimal"/>
      <w:lvlText w:val="%1.%2.%3."/>
      <w:lvlJc w:val="left"/>
      <w:pPr>
        <w:ind w:left="2514" w:hanging="720"/>
      </w:pPr>
      <w:rPr>
        <w:rFonts w:hint="default"/>
      </w:rPr>
    </w:lvl>
    <w:lvl w:ilvl="3">
      <w:start w:val="1"/>
      <w:numFmt w:val="decimal"/>
      <w:lvlText w:val="%1.%2.%3.%4."/>
      <w:lvlJc w:val="left"/>
      <w:pPr>
        <w:ind w:left="3411" w:hanging="720"/>
      </w:pPr>
      <w:rPr>
        <w:rFonts w:hint="default"/>
      </w:rPr>
    </w:lvl>
    <w:lvl w:ilvl="4">
      <w:start w:val="1"/>
      <w:numFmt w:val="decimal"/>
      <w:lvlText w:val="%1.%2.%3.%4.%5."/>
      <w:lvlJc w:val="left"/>
      <w:pPr>
        <w:ind w:left="4308" w:hanging="720"/>
      </w:pPr>
      <w:rPr>
        <w:rFonts w:hint="default"/>
      </w:rPr>
    </w:lvl>
    <w:lvl w:ilvl="5">
      <w:start w:val="1"/>
      <w:numFmt w:val="decimal"/>
      <w:lvlText w:val="%1.%2.%3.%4.%5.%6."/>
      <w:lvlJc w:val="left"/>
      <w:pPr>
        <w:ind w:left="5565" w:hanging="1080"/>
      </w:pPr>
      <w:rPr>
        <w:rFonts w:hint="default"/>
      </w:rPr>
    </w:lvl>
    <w:lvl w:ilvl="6">
      <w:start w:val="1"/>
      <w:numFmt w:val="decimal"/>
      <w:lvlText w:val="%1.%2.%3.%4.%5.%6.%7."/>
      <w:lvlJc w:val="left"/>
      <w:pPr>
        <w:ind w:left="6462" w:hanging="1080"/>
      </w:pPr>
      <w:rPr>
        <w:rFonts w:hint="default"/>
      </w:rPr>
    </w:lvl>
    <w:lvl w:ilvl="7">
      <w:start w:val="1"/>
      <w:numFmt w:val="decimal"/>
      <w:lvlText w:val="%1.%2.%3.%4.%5.%6.%7.%8."/>
      <w:lvlJc w:val="left"/>
      <w:pPr>
        <w:ind w:left="7719" w:hanging="1440"/>
      </w:pPr>
      <w:rPr>
        <w:rFonts w:hint="default"/>
      </w:rPr>
    </w:lvl>
    <w:lvl w:ilvl="8">
      <w:start w:val="1"/>
      <w:numFmt w:val="decimal"/>
      <w:lvlText w:val="%1.%2.%3.%4.%5.%6.%7.%8.%9."/>
      <w:lvlJc w:val="left"/>
      <w:pPr>
        <w:ind w:left="8616" w:hanging="1440"/>
      </w:pPr>
      <w:rPr>
        <w:rFonts w:hint="default"/>
      </w:rPr>
    </w:lvl>
  </w:abstractNum>
  <w:abstractNum w:abstractNumId="16" w15:restartNumberingAfterBreak="0">
    <w:nsid w:val="46FA3011"/>
    <w:multiLevelType w:val="multilevel"/>
    <w:tmpl w:val="C700DF8C"/>
    <w:numStyleLink w:val="30"/>
  </w:abstractNum>
  <w:abstractNum w:abstractNumId="17" w15:restartNumberingAfterBreak="0">
    <w:nsid w:val="488D16CE"/>
    <w:multiLevelType w:val="multilevel"/>
    <w:tmpl w:val="25ACB6A4"/>
    <w:styleLink w:val="1"/>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15:restartNumberingAfterBreak="0">
    <w:nsid w:val="48A76E2A"/>
    <w:multiLevelType w:val="multilevel"/>
    <w:tmpl w:val="BB681F68"/>
    <w:lvl w:ilvl="0">
      <w:start w:val="1"/>
      <w:numFmt w:val="decimal"/>
      <w:lvlText w:val="%1)"/>
      <w:lvlJc w:val="left"/>
      <w:pPr>
        <w:tabs>
          <w:tab w:val="num" w:pos="0"/>
        </w:tabs>
        <w:ind w:left="360" w:hanging="360"/>
      </w:pPr>
    </w:lvl>
    <w:lvl w:ilvl="1">
      <w:start w:val="1"/>
      <w:numFmt w:val="decimal"/>
      <w:lvlText w:val="8.%2."/>
      <w:lvlJc w:val="left"/>
      <w:pPr>
        <w:tabs>
          <w:tab w:val="num" w:pos="0"/>
        </w:tabs>
        <w:ind w:left="720" w:hanging="360"/>
      </w:pPr>
      <w:rPr>
        <w:b/>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49E75904"/>
    <w:multiLevelType w:val="multilevel"/>
    <w:tmpl w:val="7F08E3F2"/>
    <w:lvl w:ilvl="0">
      <w:start w:val="1"/>
      <w:numFmt w:val="none"/>
      <w:lvlText w:val="8"/>
      <w:lvlJc w:val="left"/>
      <w:pPr>
        <w:ind w:left="360" w:hanging="360"/>
      </w:pPr>
    </w:lvl>
    <w:lvl w:ilvl="1">
      <w:start w:val="1"/>
      <w:numFmt w:val="decimal"/>
      <w:lvlText w:val="10.%2."/>
      <w:lvlJc w:val="left"/>
      <w:pPr>
        <w:ind w:left="720" w:hanging="360"/>
      </w:pPr>
      <w:rPr>
        <w:b/>
      </w:rPr>
    </w:lvl>
    <w:lvl w:ilvl="2">
      <w:start w:val="1"/>
      <w:numFmt w:val="decimal"/>
      <w:lvlText w:val="8.3.%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ABB3270"/>
    <w:multiLevelType w:val="multilevel"/>
    <w:tmpl w:val="C700DF8C"/>
    <w:styleLink w:val="30"/>
    <w:lvl w:ilvl="0">
      <w:start w:val="4"/>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4.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15:restartNumberingAfterBreak="0">
    <w:nsid w:val="57021D79"/>
    <w:multiLevelType w:val="multilevel"/>
    <w:tmpl w:val="911A31CC"/>
    <w:styleLink w:val="4"/>
    <w:lvl w:ilvl="0">
      <w:start w:val="4"/>
      <w:numFmt w:val="decimal"/>
      <w:lvlText w:val="%1"/>
      <w:lvlJc w:val="left"/>
      <w:pPr>
        <w:tabs>
          <w:tab w:val="num" w:pos="390"/>
        </w:tabs>
        <w:ind w:left="390" w:hanging="390"/>
      </w:pPr>
      <w:rPr>
        <w:rFonts w:cs="Times New Roman"/>
      </w:rPr>
    </w:lvl>
    <w:lvl w:ilvl="1">
      <w:start w:val="2"/>
      <w:numFmt w:val="decimal"/>
      <w:lvlText w:val="%1.%2"/>
      <w:lvlJc w:val="left"/>
      <w:pPr>
        <w:tabs>
          <w:tab w:val="num" w:pos="750"/>
        </w:tabs>
        <w:ind w:left="750" w:hanging="390"/>
      </w:pPr>
      <w:rPr>
        <w:rFonts w:cs="Times New Roman"/>
      </w:rPr>
    </w:lvl>
    <w:lvl w:ilvl="2">
      <w:start w:val="1"/>
      <w:numFmt w:val="decimal"/>
      <w:lvlText w:val="4.2.%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57EF3B77"/>
    <w:multiLevelType w:val="multilevel"/>
    <w:tmpl w:val="6A48B75C"/>
    <w:lvl w:ilvl="0">
      <w:start w:val="1"/>
      <w:numFmt w:val="decimal"/>
      <w:lvlText w:val="%1."/>
      <w:lvlJc w:val="left"/>
      <w:pPr>
        <w:ind w:left="720" w:hanging="360"/>
      </w:pPr>
    </w:lvl>
    <w:lvl w:ilvl="1">
      <w:start w:val="1"/>
      <w:numFmt w:val="decimal"/>
      <w:lvlText w:val="13.%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053062"/>
    <w:multiLevelType w:val="multilevel"/>
    <w:tmpl w:val="7868A344"/>
    <w:lvl w:ilvl="0">
      <w:start w:val="1"/>
      <w:numFmt w:val="decimal"/>
      <w:lvlText w:val="%1)"/>
      <w:lvlJc w:val="left"/>
      <w:pPr>
        <w:ind w:left="360" w:hanging="360"/>
      </w:pPr>
    </w:lvl>
    <w:lvl w:ilvl="1">
      <w:start w:val="1"/>
      <w:numFmt w:val="decimal"/>
      <w:lvlText w:val="14.%2."/>
      <w:lvlJc w:val="left"/>
      <w:pPr>
        <w:ind w:left="720" w:hanging="360"/>
      </w:pPr>
      <w:rPr>
        <w:b/>
      </w:rPr>
    </w:lvl>
    <w:lvl w:ilvl="2">
      <w:start w:val="1"/>
      <w:numFmt w:val="decimal"/>
      <w:lvlText w:val="10.9.%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197C23"/>
    <w:multiLevelType w:val="multilevel"/>
    <w:tmpl w:val="0CF0C28E"/>
    <w:lvl w:ilvl="0">
      <w:start w:val="1"/>
      <w:numFmt w:val="none"/>
      <w:lvlText w:val="8"/>
      <w:lvlJc w:val="left"/>
      <w:pPr>
        <w:ind w:left="360" w:hanging="360"/>
      </w:pPr>
    </w:lvl>
    <w:lvl w:ilvl="1">
      <w:start w:val="1"/>
      <w:numFmt w:val="decimal"/>
      <w:lvlText w:val="8.%2"/>
      <w:lvlJc w:val="left"/>
      <w:pPr>
        <w:ind w:left="720" w:hanging="360"/>
      </w:pPr>
    </w:lvl>
    <w:lvl w:ilvl="2">
      <w:start w:val="1"/>
      <w:numFmt w:val="decimal"/>
      <w:lvlText w:val="9.1.%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A34D8E"/>
    <w:multiLevelType w:val="multilevel"/>
    <w:tmpl w:val="58645542"/>
    <w:lvl w:ilvl="0">
      <w:start w:val="1"/>
      <w:numFmt w:val="decimal"/>
      <w:lvlText w:val="14.8.%1."/>
      <w:lvlJc w:val="left"/>
      <w:pPr>
        <w:ind w:left="360" w:hanging="360"/>
      </w:pPr>
    </w:lvl>
    <w:lvl w:ilvl="1">
      <w:start w:val="1"/>
      <w:numFmt w:val="none"/>
      <w:lvlText w:val="13.3.1."/>
      <w:lvlJc w:val="left"/>
      <w:pPr>
        <w:ind w:left="720" w:hanging="360"/>
      </w:pPr>
      <w:rPr>
        <w:b/>
      </w:rPr>
    </w:lvl>
    <w:lvl w:ilvl="2">
      <w:start w:val="1"/>
      <w:numFmt w:val="decimal"/>
      <w:lvlText w:val="10.9.%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086DF5"/>
    <w:multiLevelType w:val="multilevel"/>
    <w:tmpl w:val="7B8E7148"/>
    <w:lvl w:ilvl="0">
      <w:start w:val="1"/>
      <w:numFmt w:val="decimal"/>
      <w:lvlText w:val="%1)"/>
      <w:lvlJc w:val="left"/>
      <w:pPr>
        <w:ind w:left="360" w:hanging="360"/>
      </w:pPr>
    </w:lvl>
    <w:lvl w:ilvl="1">
      <w:start w:val="1"/>
      <w:numFmt w:val="decimal"/>
      <w:lvlText w:val="16.%2."/>
      <w:lvlJc w:val="left"/>
      <w:pPr>
        <w:ind w:left="720" w:hanging="360"/>
      </w:pPr>
      <w:rPr>
        <w:b/>
      </w:rPr>
    </w:lvl>
    <w:lvl w:ilvl="2">
      <w:start w:val="1"/>
      <w:numFmt w:val="decimal"/>
      <w:lvlText w:val="10.10.%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2B26A5"/>
    <w:multiLevelType w:val="multilevel"/>
    <w:tmpl w:val="D1B00320"/>
    <w:lvl w:ilvl="0">
      <w:start w:val="1"/>
      <w:numFmt w:val="none"/>
      <w:lvlText w:val="8"/>
      <w:lvlJc w:val="left"/>
      <w:pPr>
        <w:ind w:left="360" w:hanging="360"/>
      </w:pPr>
    </w:lvl>
    <w:lvl w:ilvl="1">
      <w:start w:val="1"/>
      <w:numFmt w:val="decimal"/>
      <w:lvlText w:val="8.%2"/>
      <w:lvlJc w:val="left"/>
      <w:pPr>
        <w:ind w:left="720" w:hanging="360"/>
      </w:pPr>
    </w:lvl>
    <w:lvl w:ilvl="2">
      <w:start w:val="1"/>
      <w:numFmt w:val="decimal"/>
      <w:lvlText w:val="9.3.%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83E727A"/>
    <w:multiLevelType w:val="multilevel"/>
    <w:tmpl w:val="917A8A0A"/>
    <w:lvl w:ilvl="0">
      <w:start w:val="7"/>
      <w:numFmt w:val="decimal"/>
      <w:lvlText w:val="%1."/>
      <w:lvlJc w:val="left"/>
      <w:pPr>
        <w:tabs>
          <w:tab w:val="num" w:pos="390"/>
        </w:tabs>
        <w:ind w:left="390" w:hanging="390"/>
      </w:pPr>
      <w:rPr>
        <w:b/>
        <w:sz w:val="20"/>
      </w:rPr>
    </w:lvl>
    <w:lvl w:ilvl="1">
      <w:start w:val="1"/>
      <w:numFmt w:val="decimal"/>
      <w:lvlText w:val="%1.%2."/>
      <w:lvlJc w:val="left"/>
      <w:pPr>
        <w:tabs>
          <w:tab w:val="num" w:pos="750"/>
        </w:tabs>
        <w:ind w:left="750" w:hanging="390"/>
      </w:pPr>
      <w:rPr>
        <w:b/>
        <w:sz w:val="18"/>
        <w:szCs w:val="18"/>
      </w:rPr>
    </w:lvl>
    <w:lvl w:ilvl="2">
      <w:start w:val="1"/>
      <w:numFmt w:val="decimal"/>
      <w:lvlText w:val="%1.%2.%3."/>
      <w:lvlJc w:val="left"/>
      <w:pPr>
        <w:tabs>
          <w:tab w:val="num" w:pos="1440"/>
        </w:tabs>
        <w:ind w:left="1440" w:hanging="720"/>
      </w:pPr>
      <w:rPr>
        <w:b/>
        <w:sz w:val="20"/>
      </w:rPr>
    </w:lvl>
    <w:lvl w:ilvl="3">
      <w:start w:val="1"/>
      <w:numFmt w:val="decimal"/>
      <w:lvlText w:val="%1.%2.%3.%4."/>
      <w:lvlJc w:val="left"/>
      <w:pPr>
        <w:tabs>
          <w:tab w:val="num" w:pos="1800"/>
        </w:tabs>
        <w:ind w:left="1800" w:hanging="720"/>
      </w:pPr>
      <w:rPr>
        <w:b/>
        <w:sz w:val="20"/>
      </w:rPr>
    </w:lvl>
    <w:lvl w:ilvl="4">
      <w:start w:val="1"/>
      <w:numFmt w:val="decimal"/>
      <w:lvlText w:val="%1.%2.%3.%4.%5."/>
      <w:lvlJc w:val="left"/>
      <w:pPr>
        <w:tabs>
          <w:tab w:val="num" w:pos="2520"/>
        </w:tabs>
        <w:ind w:left="2520" w:hanging="1080"/>
      </w:pPr>
      <w:rPr>
        <w:b/>
        <w:sz w:val="20"/>
      </w:rPr>
    </w:lvl>
    <w:lvl w:ilvl="5">
      <w:start w:val="1"/>
      <w:numFmt w:val="decimal"/>
      <w:lvlText w:val="%1.%2.%3.%4.%5.%6."/>
      <w:lvlJc w:val="left"/>
      <w:pPr>
        <w:tabs>
          <w:tab w:val="num" w:pos="2880"/>
        </w:tabs>
        <w:ind w:left="2880" w:hanging="1080"/>
      </w:pPr>
      <w:rPr>
        <w:b/>
        <w:sz w:val="20"/>
      </w:rPr>
    </w:lvl>
    <w:lvl w:ilvl="6">
      <w:start w:val="1"/>
      <w:numFmt w:val="decimal"/>
      <w:lvlText w:val="%1.%2.%3.%4.%5.%6.%7."/>
      <w:lvlJc w:val="left"/>
      <w:pPr>
        <w:tabs>
          <w:tab w:val="num" w:pos="3240"/>
        </w:tabs>
        <w:ind w:left="3240" w:hanging="1080"/>
      </w:pPr>
      <w:rPr>
        <w:b/>
        <w:sz w:val="20"/>
      </w:rPr>
    </w:lvl>
    <w:lvl w:ilvl="7">
      <w:start w:val="1"/>
      <w:numFmt w:val="decimal"/>
      <w:lvlText w:val="%1.%2.%3.%4.%5.%6.%7.%8."/>
      <w:lvlJc w:val="left"/>
      <w:pPr>
        <w:tabs>
          <w:tab w:val="num" w:pos="3960"/>
        </w:tabs>
        <w:ind w:left="3960" w:hanging="1440"/>
      </w:pPr>
      <w:rPr>
        <w:b/>
        <w:sz w:val="20"/>
      </w:rPr>
    </w:lvl>
    <w:lvl w:ilvl="8">
      <w:start w:val="1"/>
      <w:numFmt w:val="decimal"/>
      <w:lvlText w:val="%1.%2.%3.%4.%5.%6.%7.%8.%9."/>
      <w:lvlJc w:val="left"/>
      <w:pPr>
        <w:tabs>
          <w:tab w:val="num" w:pos="4320"/>
        </w:tabs>
        <w:ind w:left="4320" w:hanging="1440"/>
      </w:pPr>
      <w:rPr>
        <w:b/>
        <w:sz w:val="20"/>
      </w:rPr>
    </w:lvl>
  </w:abstractNum>
  <w:abstractNum w:abstractNumId="29" w15:restartNumberingAfterBreak="0">
    <w:nsid w:val="6BEE4FDF"/>
    <w:multiLevelType w:val="multilevel"/>
    <w:tmpl w:val="8FA06004"/>
    <w:lvl w:ilvl="0">
      <w:start w:val="2"/>
      <w:numFmt w:val="decimal"/>
      <w:lvlText w:val="%1"/>
      <w:lvlJc w:val="left"/>
      <w:pPr>
        <w:tabs>
          <w:tab w:val="num" w:pos="390"/>
        </w:tabs>
        <w:ind w:left="390" w:hanging="390"/>
      </w:pPr>
      <w:rPr>
        <w:rFonts w:cs="Times New Roman"/>
      </w:rPr>
    </w:lvl>
    <w:lvl w:ilvl="1">
      <w:start w:val="1"/>
      <w:numFmt w:val="decimal"/>
      <w:lvlText w:val="4.%2."/>
      <w:lvlJc w:val="left"/>
      <w:pPr>
        <w:tabs>
          <w:tab w:val="num" w:pos="750"/>
        </w:tabs>
        <w:ind w:left="750" w:hanging="390"/>
      </w:pPr>
      <w:rPr>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0" w15:restartNumberingAfterBreak="0">
    <w:nsid w:val="6DE52A62"/>
    <w:multiLevelType w:val="multilevel"/>
    <w:tmpl w:val="9A22B65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1.8.%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B254AA"/>
    <w:multiLevelType w:val="multilevel"/>
    <w:tmpl w:val="9E583994"/>
    <w:lvl w:ilvl="0">
      <w:start w:val="1"/>
      <w:numFmt w:val="decimal"/>
      <w:lvlText w:val="%1)"/>
      <w:lvlJc w:val="left"/>
      <w:pPr>
        <w:ind w:left="360" w:hanging="360"/>
      </w:pPr>
    </w:lvl>
    <w:lvl w:ilvl="1">
      <w:start w:val="1"/>
      <w:numFmt w:val="decimal"/>
      <w:lvlText w:val="6.%2."/>
      <w:lvlJc w:val="left"/>
      <w:pPr>
        <w:ind w:left="720" w:hanging="360"/>
      </w:pPr>
      <w:rPr>
        <w:b/>
      </w:rPr>
    </w:lvl>
    <w:lvl w:ilvl="2">
      <w:start w:val="1"/>
      <w:numFmt w:val="decimal"/>
      <w:lvlText w:val="5.%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20505DE"/>
    <w:multiLevelType w:val="hybridMultilevel"/>
    <w:tmpl w:val="AAFADA00"/>
    <w:lvl w:ilvl="0" w:tplc="C4FCAE88">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ACA7AF3"/>
    <w:multiLevelType w:val="multilevel"/>
    <w:tmpl w:val="DA4C42D2"/>
    <w:lvl w:ilvl="0">
      <w:start w:val="1"/>
      <w:numFmt w:val="decimal"/>
      <w:lvlText w:val="%1)"/>
      <w:lvlJc w:val="left"/>
      <w:pPr>
        <w:ind w:left="360" w:hanging="360"/>
      </w:pPr>
    </w:lvl>
    <w:lvl w:ilvl="1">
      <w:start w:val="1"/>
      <w:numFmt w:val="decimal"/>
      <w:lvlText w:val="11.%2."/>
      <w:lvlJc w:val="left"/>
      <w:pPr>
        <w:ind w:left="720" w:hanging="360"/>
      </w:pPr>
      <w:rPr>
        <w:b/>
      </w:rPr>
    </w:lvl>
    <w:lvl w:ilvl="2">
      <w:start w:val="1"/>
      <w:numFmt w:val="decimal"/>
      <w:lvlText w:val="11.7.%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B3D2681"/>
    <w:multiLevelType w:val="multilevel"/>
    <w:tmpl w:val="A97A2B9A"/>
    <w:lvl w:ilvl="0">
      <w:start w:val="1"/>
      <w:numFmt w:val="decimal"/>
      <w:lvlText w:val="%1)"/>
      <w:lvlJc w:val="left"/>
      <w:pPr>
        <w:ind w:left="360" w:hanging="360"/>
      </w:pPr>
    </w:lvl>
    <w:lvl w:ilvl="1">
      <w:start w:val="1"/>
      <w:numFmt w:val="decimal"/>
      <w:lvlText w:val="17.%2."/>
      <w:lvlJc w:val="left"/>
      <w:pPr>
        <w:ind w:left="720" w:hanging="360"/>
      </w:pPr>
      <w:rPr>
        <w:b/>
      </w:rPr>
    </w:lvl>
    <w:lvl w:ilvl="2">
      <w:start w:val="1"/>
      <w:numFmt w:val="decimal"/>
      <w:lvlText w:val="15.%3."/>
      <w:lvlJc w:val="left"/>
      <w:pPr>
        <w:ind w:left="1080" w:hanging="360"/>
      </w:pPr>
      <w:rPr>
        <w:b/>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180068"/>
    <w:multiLevelType w:val="multilevel"/>
    <w:tmpl w:val="25ACB6A4"/>
    <w:styleLink w:val="2"/>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15:restartNumberingAfterBreak="0">
    <w:nsid w:val="7ED869DB"/>
    <w:multiLevelType w:val="multilevel"/>
    <w:tmpl w:val="A4840E20"/>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2.%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7" w15:restartNumberingAfterBreak="0">
    <w:nsid w:val="7F122C67"/>
    <w:multiLevelType w:val="hybridMultilevel"/>
    <w:tmpl w:val="02D8682E"/>
    <w:lvl w:ilvl="0" w:tplc="28A4AA18">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8"/>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 w:ilvl="0">
        <w:start w:val="1"/>
        <w:numFmt w:val="decimal"/>
        <w:lvlText w:val="%1)"/>
        <w:lvlJc w:val="left"/>
        <w:pPr>
          <w:ind w:left="360" w:hanging="360"/>
        </w:pPr>
      </w:lvl>
    </w:lvlOverride>
    <w:lvlOverride w:ilvl="1">
      <w:lvl w:ilvl="1">
        <w:start w:val="1"/>
        <w:numFmt w:val="decimal"/>
        <w:lvlText w:val="14.%2."/>
        <w:lvlJc w:val="left"/>
        <w:pPr>
          <w:ind w:left="720" w:hanging="360"/>
        </w:pPr>
        <w:rPr>
          <w:b/>
        </w:rPr>
      </w:lvl>
    </w:lvlOverride>
    <w:lvlOverride w:ilvl="2">
      <w:lvl w:ilvl="2">
        <w:start w:val="1"/>
        <w:numFmt w:val="decimal"/>
        <w:lvlText w:val="15.3.%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0"/>
  </w:num>
  <w:num w:numId="38">
    <w:abstractNumId w:val="21"/>
  </w:num>
  <w:num w:numId="39">
    <w:abstractNumId w:val="35"/>
  </w:num>
  <w:num w:numId="40">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wWmJI5/HS/qHZtEU6TwUk4VW4bI2jNnpQBxGtEmvo0Lkus/1WsbkKYUSMHdH+i+VP4K2S689jrMqHEETIIFiQ==" w:salt="ykCaK4VsoSTSsNrWneQLQw=="/>
  <w:defaultTabStop w:val="709"/>
  <w:hyphenationZone w:val="4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5D"/>
    <w:rsid w:val="00017CC9"/>
    <w:rsid w:val="0002094F"/>
    <w:rsid w:val="00042C4D"/>
    <w:rsid w:val="00050022"/>
    <w:rsid w:val="000A14ED"/>
    <w:rsid w:val="000C4C5D"/>
    <w:rsid w:val="00114B8A"/>
    <w:rsid w:val="0012033A"/>
    <w:rsid w:val="0012324A"/>
    <w:rsid w:val="001232C3"/>
    <w:rsid w:val="001314B1"/>
    <w:rsid w:val="00145A89"/>
    <w:rsid w:val="001568DA"/>
    <w:rsid w:val="001844BC"/>
    <w:rsid w:val="001915AB"/>
    <w:rsid w:val="001E69F8"/>
    <w:rsid w:val="00210A13"/>
    <w:rsid w:val="00245BAD"/>
    <w:rsid w:val="0026514D"/>
    <w:rsid w:val="00277BDE"/>
    <w:rsid w:val="00277E5D"/>
    <w:rsid w:val="00297377"/>
    <w:rsid w:val="002A71E0"/>
    <w:rsid w:val="002E1BBF"/>
    <w:rsid w:val="002F2461"/>
    <w:rsid w:val="00324EFA"/>
    <w:rsid w:val="003543EF"/>
    <w:rsid w:val="003751BC"/>
    <w:rsid w:val="003841F4"/>
    <w:rsid w:val="003947AF"/>
    <w:rsid w:val="003C01ED"/>
    <w:rsid w:val="003E10DE"/>
    <w:rsid w:val="0043228B"/>
    <w:rsid w:val="00470FCA"/>
    <w:rsid w:val="00476AFE"/>
    <w:rsid w:val="004B3B8E"/>
    <w:rsid w:val="004B3D73"/>
    <w:rsid w:val="004B65D1"/>
    <w:rsid w:val="00525E44"/>
    <w:rsid w:val="00531FED"/>
    <w:rsid w:val="0056498D"/>
    <w:rsid w:val="00574410"/>
    <w:rsid w:val="00576240"/>
    <w:rsid w:val="005A719E"/>
    <w:rsid w:val="005D370F"/>
    <w:rsid w:val="006005C2"/>
    <w:rsid w:val="0061033C"/>
    <w:rsid w:val="006206E2"/>
    <w:rsid w:val="00640AC8"/>
    <w:rsid w:val="00642246"/>
    <w:rsid w:val="00645C0E"/>
    <w:rsid w:val="00674A0E"/>
    <w:rsid w:val="0068705A"/>
    <w:rsid w:val="00690C88"/>
    <w:rsid w:val="006B6A29"/>
    <w:rsid w:val="006D7DD3"/>
    <w:rsid w:val="00725BEC"/>
    <w:rsid w:val="007320A4"/>
    <w:rsid w:val="0076447E"/>
    <w:rsid w:val="0077284E"/>
    <w:rsid w:val="007B54CF"/>
    <w:rsid w:val="007C1653"/>
    <w:rsid w:val="007D1737"/>
    <w:rsid w:val="0080333B"/>
    <w:rsid w:val="00816D08"/>
    <w:rsid w:val="00850F78"/>
    <w:rsid w:val="00860E4F"/>
    <w:rsid w:val="008B0CF4"/>
    <w:rsid w:val="008B3BCD"/>
    <w:rsid w:val="008B6E74"/>
    <w:rsid w:val="008C4DE8"/>
    <w:rsid w:val="008D7433"/>
    <w:rsid w:val="008F328F"/>
    <w:rsid w:val="00914973"/>
    <w:rsid w:val="00917420"/>
    <w:rsid w:val="009273B8"/>
    <w:rsid w:val="0096445E"/>
    <w:rsid w:val="009A1A64"/>
    <w:rsid w:val="009C7CD3"/>
    <w:rsid w:val="009E2C5F"/>
    <w:rsid w:val="009F5262"/>
    <w:rsid w:val="00A52D34"/>
    <w:rsid w:val="00A71D7A"/>
    <w:rsid w:val="00A728AB"/>
    <w:rsid w:val="00A820BE"/>
    <w:rsid w:val="00A826E1"/>
    <w:rsid w:val="00A92A4C"/>
    <w:rsid w:val="00AC6AC2"/>
    <w:rsid w:val="00AE40A7"/>
    <w:rsid w:val="00B237CD"/>
    <w:rsid w:val="00B40C80"/>
    <w:rsid w:val="00B738A2"/>
    <w:rsid w:val="00B853C2"/>
    <w:rsid w:val="00BD42F7"/>
    <w:rsid w:val="00BF42BB"/>
    <w:rsid w:val="00C339CC"/>
    <w:rsid w:val="00C351EC"/>
    <w:rsid w:val="00C57F60"/>
    <w:rsid w:val="00C72AEB"/>
    <w:rsid w:val="00C844B3"/>
    <w:rsid w:val="00CA5A69"/>
    <w:rsid w:val="00CC05A8"/>
    <w:rsid w:val="00CF48A9"/>
    <w:rsid w:val="00D155F8"/>
    <w:rsid w:val="00D91BA1"/>
    <w:rsid w:val="00DE149E"/>
    <w:rsid w:val="00E04BD6"/>
    <w:rsid w:val="00E074B7"/>
    <w:rsid w:val="00EA007E"/>
    <w:rsid w:val="00EB0C9C"/>
    <w:rsid w:val="00EB3995"/>
    <w:rsid w:val="00F200D1"/>
    <w:rsid w:val="00F45987"/>
    <w:rsid w:val="00F47FE2"/>
    <w:rsid w:val="00F63E39"/>
    <w:rsid w:val="00F6505C"/>
    <w:rsid w:val="00F67E53"/>
    <w:rsid w:val="00FD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805169"/>
  <w15:chartTrackingRefBased/>
  <w15:docId w15:val="{C8AE7CD2-3C44-4D11-B91D-74F97A3F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0">
    <w:name w:val="heading 1"/>
    <w:basedOn w:val="a"/>
    <w:next w:val="a"/>
    <w:link w:val="11"/>
    <w:qFormat/>
    <w:pPr>
      <w:keepNext/>
      <w:outlineLvl w:val="0"/>
    </w:pPr>
    <w:rPr>
      <w:sz w:val="28"/>
      <w:szCs w:val="28"/>
      <w:lang w:val="uk-UA"/>
    </w:rPr>
  </w:style>
  <w:style w:type="paragraph" w:styleId="20">
    <w:name w:val="heading 2"/>
    <w:basedOn w:val="a"/>
    <w:next w:val="a"/>
    <w:link w:val="21"/>
    <w:qFormat/>
    <w:pPr>
      <w:keepNext/>
      <w:jc w:val="center"/>
      <w:outlineLvl w:val="1"/>
    </w:pPr>
    <w:rPr>
      <w:sz w:val="28"/>
      <w:szCs w:val="28"/>
      <w:lang w:val="uk-UA"/>
    </w:rPr>
  </w:style>
  <w:style w:type="paragraph" w:styleId="31">
    <w:name w:val="heading 3"/>
    <w:basedOn w:val="a"/>
    <w:next w:val="a"/>
    <w:link w:val="32"/>
    <w:qFormat/>
    <w:pPr>
      <w:keepNext/>
      <w:spacing w:before="240" w:after="60"/>
      <w:outlineLvl w:val="2"/>
    </w:pPr>
    <w:rPr>
      <w:rFonts w:ascii="Arial" w:hAnsi="Arial" w:cs="Arial"/>
      <w:b/>
      <w:bCs/>
      <w:sz w:val="26"/>
      <w:szCs w:val="26"/>
    </w:rPr>
  </w:style>
  <w:style w:type="paragraph" w:styleId="40">
    <w:name w:val="heading 4"/>
    <w:basedOn w:val="a"/>
    <w:next w:val="a"/>
    <w:link w:val="41"/>
    <w:qFormat/>
    <w:pPr>
      <w:keepNext/>
      <w:overflowPunct w:val="0"/>
      <w:autoSpaceDE w:val="0"/>
      <w:autoSpaceDN w:val="0"/>
      <w:adjustRightInd w:val="0"/>
      <w:ind w:left="360" w:right="540" w:firstLine="540"/>
      <w:jc w:val="center"/>
      <w:outlineLvl w:val="3"/>
    </w:pPr>
    <w:rPr>
      <w:b/>
      <w:bCs/>
      <w:lang w:val="uk-UA"/>
    </w:rPr>
  </w:style>
  <w:style w:type="paragraph" w:styleId="5">
    <w:name w:val="heading 5"/>
    <w:basedOn w:val="a"/>
    <w:next w:val="a"/>
    <w:link w:val="50"/>
    <w:qFormat/>
    <w:pPr>
      <w:keepNext/>
      <w:ind w:left="360"/>
      <w:jc w:val="center"/>
      <w:outlineLvl w:val="4"/>
    </w:pPr>
    <w:rPr>
      <w:b/>
      <w:bCs/>
      <w:lang w:val="uk-UA"/>
    </w:rPr>
  </w:style>
  <w:style w:type="paragraph" w:styleId="6">
    <w:name w:val="heading 6"/>
    <w:basedOn w:val="a"/>
    <w:next w:val="a"/>
    <w:link w:val="60"/>
    <w:qFormat/>
    <w:pPr>
      <w:spacing w:before="240" w:after="60"/>
      <w:outlineLvl w:val="5"/>
    </w:pPr>
    <w:rPr>
      <w:b/>
      <w:bCs/>
      <w:sz w:val="22"/>
      <w:szCs w:val="22"/>
    </w:rPr>
  </w:style>
  <w:style w:type="paragraph" w:styleId="7">
    <w:name w:val="heading 7"/>
    <w:basedOn w:val="a"/>
    <w:next w:val="a"/>
    <w:link w:val="70"/>
    <w:qFormat/>
    <w:pPr>
      <w:keepNext/>
      <w:tabs>
        <w:tab w:val="left" w:pos="10080"/>
      </w:tabs>
      <w:ind w:left="360" w:right="540"/>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Times New Roman" w:hAnsi="Times New Roman" w:cs="Times New Roman" w:hint="default"/>
      <w:color w:val="0000FF"/>
      <w:u w:val="single"/>
    </w:rPr>
  </w:style>
  <w:style w:type="character" w:styleId="a4">
    <w:name w:val="FollowedHyperlink"/>
    <w:rPr>
      <w:rFonts w:ascii="Times New Roman" w:hAnsi="Times New Roman" w:cs="Times New Roman" w:hint="default"/>
      <w:color w:val="800080"/>
      <w:u w:val="single"/>
    </w:rPr>
  </w:style>
  <w:style w:type="character" w:customStyle="1" w:styleId="11">
    <w:name w:val="Заголовок 1 Знак"/>
    <w:link w:val="10"/>
    <w:locked/>
    <w:rPr>
      <w:rFonts w:ascii="Cambria" w:hAnsi="Cambria" w:cs="Cambria" w:hint="default"/>
      <w:b/>
      <w:bCs/>
      <w:kern w:val="32"/>
      <w:sz w:val="32"/>
      <w:szCs w:val="32"/>
      <w:lang w:val="ru-RU" w:eastAsia="ru-RU"/>
    </w:rPr>
  </w:style>
  <w:style w:type="character" w:customStyle="1" w:styleId="21">
    <w:name w:val="Заголовок 2 Знак"/>
    <w:link w:val="20"/>
    <w:semiHidden/>
    <w:locked/>
    <w:rPr>
      <w:rFonts w:ascii="Cambria" w:hAnsi="Cambria" w:cs="Cambria" w:hint="default"/>
      <w:b/>
      <w:bCs/>
      <w:i/>
      <w:iCs/>
      <w:sz w:val="28"/>
      <w:szCs w:val="28"/>
      <w:lang w:val="ru-RU" w:eastAsia="ru-RU"/>
    </w:rPr>
  </w:style>
  <w:style w:type="character" w:customStyle="1" w:styleId="32">
    <w:name w:val="Заголовок 3 Знак"/>
    <w:link w:val="31"/>
    <w:semiHidden/>
    <w:locked/>
    <w:rPr>
      <w:rFonts w:ascii="Cambria" w:hAnsi="Cambria" w:cs="Cambria" w:hint="default"/>
      <w:b/>
      <w:bCs/>
      <w:sz w:val="26"/>
      <w:szCs w:val="26"/>
      <w:lang w:val="ru-RU" w:eastAsia="ru-RU"/>
    </w:rPr>
  </w:style>
  <w:style w:type="character" w:customStyle="1" w:styleId="41">
    <w:name w:val="Заголовок 4 Знак"/>
    <w:link w:val="40"/>
    <w:semiHidden/>
    <w:locked/>
    <w:rPr>
      <w:rFonts w:ascii="Calibri" w:hAnsi="Calibri" w:cs="Calibri" w:hint="default"/>
      <w:b/>
      <w:bCs/>
      <w:sz w:val="28"/>
      <w:szCs w:val="28"/>
      <w:lang w:val="ru-RU" w:eastAsia="ru-RU"/>
    </w:rPr>
  </w:style>
  <w:style w:type="character" w:customStyle="1" w:styleId="50">
    <w:name w:val="Заголовок 5 Знак"/>
    <w:link w:val="5"/>
    <w:semiHidden/>
    <w:locked/>
    <w:rPr>
      <w:rFonts w:ascii="Calibri" w:hAnsi="Calibri" w:cs="Calibri" w:hint="default"/>
      <w:b/>
      <w:bCs/>
      <w:i/>
      <w:iCs/>
      <w:sz w:val="26"/>
      <w:szCs w:val="26"/>
      <w:lang w:val="ru-RU" w:eastAsia="ru-RU"/>
    </w:rPr>
  </w:style>
  <w:style w:type="character" w:customStyle="1" w:styleId="60">
    <w:name w:val="Заголовок 6 Знак"/>
    <w:link w:val="6"/>
    <w:semiHidden/>
    <w:locked/>
    <w:rPr>
      <w:rFonts w:ascii="Calibri" w:hAnsi="Calibri" w:cs="Calibri" w:hint="default"/>
      <w:b/>
      <w:bCs/>
      <w:sz w:val="22"/>
      <w:szCs w:val="22"/>
      <w:lang w:val="ru-RU" w:eastAsia="ru-RU"/>
    </w:rPr>
  </w:style>
  <w:style w:type="character" w:customStyle="1" w:styleId="HTML">
    <w:name w:val="Стандартный HTML Знак"/>
    <w:link w:val="HTML0"/>
    <w:semiHidden/>
    <w:locked/>
    <w:rPr>
      <w:rFonts w:ascii="Courier New" w:hAnsi="Courier New" w:cs="Courier New" w:hint="default"/>
      <w:lang w:val="ru-RU" w:eastAsia="ru-RU"/>
    </w:rPr>
  </w:style>
  <w:style w:type="paragraph" w:styleId="HTML0">
    <w:name w:val="HTML Preformatted"/>
    <w:basedOn w:val="a"/>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34"/>
      <w:szCs w:val="34"/>
      <w:lang w:val="en-US" w:eastAsia="en-US"/>
    </w:rPr>
  </w:style>
  <w:style w:type="paragraph" w:styleId="a5">
    <w:name w:val="Normal (Web)"/>
    <w:basedOn w:val="a"/>
    <w:pPr>
      <w:spacing w:before="100" w:beforeAutospacing="1" w:after="100" w:afterAutospacing="1"/>
    </w:pPr>
    <w:rPr>
      <w:rFonts w:ascii="Arial Unicode MS" w:cs="Arial Unicode MS"/>
    </w:rPr>
  </w:style>
  <w:style w:type="character" w:customStyle="1" w:styleId="70">
    <w:name w:val="Заголовок 7 Знак"/>
    <w:link w:val="7"/>
    <w:semiHidden/>
    <w:locked/>
    <w:rPr>
      <w:rFonts w:ascii="Calibri" w:hAnsi="Calibri" w:cs="Calibri" w:hint="default"/>
      <w:sz w:val="24"/>
      <w:szCs w:val="24"/>
      <w:lang w:val="ru-RU" w:eastAsia="ru-RU"/>
    </w:rPr>
  </w:style>
  <w:style w:type="character" w:customStyle="1" w:styleId="a6">
    <w:name w:val="Текст примечания Знак"/>
    <w:link w:val="a7"/>
    <w:semiHidden/>
    <w:locked/>
    <w:rPr>
      <w:rFonts w:ascii="Times New Roman" w:hAnsi="Times New Roman" w:cs="Times New Roman" w:hint="default"/>
    </w:rPr>
  </w:style>
  <w:style w:type="paragraph" w:styleId="a7">
    <w:name w:val="annotation text"/>
    <w:basedOn w:val="a"/>
    <w:link w:val="a6"/>
    <w:semiHidden/>
    <w:rPr>
      <w:sz w:val="20"/>
      <w:szCs w:val="20"/>
    </w:rPr>
  </w:style>
  <w:style w:type="character" w:customStyle="1" w:styleId="a8">
    <w:name w:val="Верхний колонтитул Знак"/>
    <w:link w:val="a9"/>
    <w:semiHidden/>
    <w:locked/>
    <w:rPr>
      <w:rFonts w:ascii="Times New Roman" w:hAnsi="Times New Roman" w:cs="Times New Roman" w:hint="default"/>
      <w:sz w:val="24"/>
      <w:szCs w:val="24"/>
      <w:lang w:val="ru-RU" w:eastAsia="ru-RU"/>
    </w:rPr>
  </w:style>
  <w:style w:type="paragraph" w:styleId="a9">
    <w:name w:val="header"/>
    <w:basedOn w:val="a"/>
    <w:link w:val="a8"/>
    <w:pPr>
      <w:tabs>
        <w:tab w:val="center" w:pos="4677"/>
        <w:tab w:val="right" w:pos="9355"/>
      </w:tabs>
    </w:pPr>
  </w:style>
  <w:style w:type="character" w:customStyle="1" w:styleId="aa">
    <w:name w:val="Нижний колонтитул Знак"/>
    <w:link w:val="ab"/>
    <w:semiHidden/>
    <w:locked/>
    <w:rPr>
      <w:rFonts w:ascii="Times New Roman" w:hAnsi="Times New Roman" w:cs="Times New Roman" w:hint="default"/>
      <w:sz w:val="24"/>
      <w:szCs w:val="24"/>
      <w:lang w:val="ru-RU" w:eastAsia="ru-RU"/>
    </w:rPr>
  </w:style>
  <w:style w:type="paragraph" w:styleId="ab">
    <w:name w:val="footer"/>
    <w:basedOn w:val="a"/>
    <w:link w:val="aa"/>
    <w:pPr>
      <w:tabs>
        <w:tab w:val="center" w:pos="4677"/>
        <w:tab w:val="right" w:pos="9355"/>
      </w:tabs>
    </w:pPr>
  </w:style>
  <w:style w:type="paragraph" w:styleId="ac">
    <w:name w:val="List"/>
    <w:basedOn w:val="a"/>
    <w:pPr>
      <w:ind w:left="283" w:hanging="283"/>
    </w:pPr>
  </w:style>
  <w:style w:type="paragraph" w:styleId="22">
    <w:name w:val="List 2"/>
    <w:basedOn w:val="a"/>
    <w:pPr>
      <w:ind w:left="566" w:hanging="283"/>
    </w:pPr>
  </w:style>
  <w:style w:type="paragraph" w:styleId="33">
    <w:name w:val="List 3"/>
    <w:basedOn w:val="a"/>
    <w:pPr>
      <w:ind w:left="849" w:hanging="283"/>
    </w:pPr>
  </w:style>
  <w:style w:type="paragraph" w:styleId="3">
    <w:name w:val="List Bullet 3"/>
    <w:basedOn w:val="a"/>
    <w:pPr>
      <w:numPr>
        <w:numId w:val="1"/>
      </w:numPr>
    </w:pPr>
  </w:style>
  <w:style w:type="character" w:customStyle="1" w:styleId="ad">
    <w:name w:val="Название Знак"/>
    <w:link w:val="ae"/>
    <w:locked/>
    <w:rPr>
      <w:rFonts w:ascii="Cambria" w:hAnsi="Cambria" w:cs="Cambria" w:hint="default"/>
      <w:b/>
      <w:bCs/>
      <w:kern w:val="28"/>
      <w:sz w:val="32"/>
      <w:szCs w:val="32"/>
      <w:lang w:val="ru-RU" w:eastAsia="ru-RU"/>
    </w:rPr>
  </w:style>
  <w:style w:type="paragraph" w:customStyle="1" w:styleId="ae">
    <w:name w:val="Название"/>
    <w:basedOn w:val="a"/>
    <w:link w:val="ad"/>
    <w:qFormat/>
    <w:pPr>
      <w:overflowPunct w:val="0"/>
      <w:autoSpaceDE w:val="0"/>
      <w:autoSpaceDN w:val="0"/>
      <w:adjustRightInd w:val="0"/>
      <w:ind w:right="-81"/>
      <w:jc w:val="center"/>
    </w:pPr>
    <w:rPr>
      <w:sz w:val="36"/>
      <w:szCs w:val="36"/>
      <w:lang w:val="uk-UA" w:eastAsia="en-US"/>
    </w:rPr>
  </w:style>
  <w:style w:type="character" w:customStyle="1" w:styleId="af">
    <w:name w:val="Основной текст Знак"/>
    <w:link w:val="af0"/>
    <w:semiHidden/>
    <w:locked/>
    <w:rPr>
      <w:rFonts w:ascii="Times New Roman" w:hAnsi="Times New Roman" w:cs="Times New Roman" w:hint="default"/>
      <w:sz w:val="24"/>
      <w:szCs w:val="24"/>
      <w:lang w:val="ru-RU" w:eastAsia="ru-RU"/>
    </w:rPr>
  </w:style>
  <w:style w:type="paragraph" w:styleId="af0">
    <w:name w:val="Body Text"/>
    <w:basedOn w:val="a"/>
    <w:link w:val="af"/>
    <w:pPr>
      <w:jc w:val="center"/>
    </w:pPr>
    <w:rPr>
      <w:sz w:val="28"/>
      <w:szCs w:val="28"/>
      <w:lang w:val="uk-UA"/>
    </w:rPr>
  </w:style>
  <w:style w:type="character" w:customStyle="1" w:styleId="af1">
    <w:name w:val="Основной текст с отступом Знак"/>
    <w:link w:val="af2"/>
    <w:semiHidden/>
    <w:locked/>
    <w:rPr>
      <w:rFonts w:ascii="Times New Roman" w:hAnsi="Times New Roman" w:cs="Times New Roman" w:hint="default"/>
      <w:sz w:val="24"/>
      <w:szCs w:val="24"/>
      <w:lang w:val="ru-RU" w:eastAsia="ru-RU"/>
    </w:rPr>
  </w:style>
  <w:style w:type="paragraph" w:styleId="af2">
    <w:name w:val="Body Text Indent"/>
    <w:basedOn w:val="a"/>
    <w:link w:val="af1"/>
    <w:pPr>
      <w:spacing w:after="120"/>
      <w:ind w:left="283"/>
    </w:pPr>
  </w:style>
  <w:style w:type="paragraph" w:styleId="af3">
    <w:name w:val="Body Text First Indent"/>
    <w:basedOn w:val="af0"/>
    <w:pPr>
      <w:spacing w:after="120"/>
      <w:ind w:firstLine="210"/>
      <w:jc w:val="left"/>
    </w:pPr>
    <w:rPr>
      <w:sz w:val="24"/>
      <w:szCs w:val="24"/>
      <w:lang w:val="ru-RU"/>
    </w:rPr>
  </w:style>
  <w:style w:type="paragraph" w:styleId="23">
    <w:name w:val="Body Text First Indent 2"/>
    <w:basedOn w:val="af2"/>
    <w:pPr>
      <w:ind w:firstLine="210"/>
    </w:pPr>
  </w:style>
  <w:style w:type="character" w:customStyle="1" w:styleId="24">
    <w:name w:val="Основной текст 2 Знак"/>
    <w:link w:val="25"/>
    <w:semiHidden/>
    <w:locked/>
    <w:rPr>
      <w:rFonts w:ascii="Times New Roman" w:hAnsi="Times New Roman" w:cs="Times New Roman" w:hint="default"/>
      <w:sz w:val="24"/>
      <w:szCs w:val="24"/>
      <w:lang w:val="ru-RU" w:eastAsia="ru-RU"/>
    </w:rPr>
  </w:style>
  <w:style w:type="paragraph" w:styleId="25">
    <w:name w:val="Body Text 2"/>
    <w:basedOn w:val="a"/>
    <w:link w:val="24"/>
    <w:rPr>
      <w:sz w:val="28"/>
      <w:szCs w:val="28"/>
      <w:lang w:val="uk-UA"/>
    </w:rPr>
  </w:style>
  <w:style w:type="character" w:customStyle="1" w:styleId="26">
    <w:name w:val="Основной текст с отступом 2 Знак"/>
    <w:link w:val="27"/>
    <w:semiHidden/>
    <w:locked/>
    <w:rPr>
      <w:rFonts w:ascii="Times New Roman" w:hAnsi="Times New Roman" w:cs="Times New Roman" w:hint="default"/>
      <w:sz w:val="24"/>
      <w:szCs w:val="24"/>
      <w:lang w:val="ru-RU" w:eastAsia="ru-RU"/>
    </w:rPr>
  </w:style>
  <w:style w:type="paragraph" w:styleId="27">
    <w:name w:val="Body Text Indent 2"/>
    <w:basedOn w:val="a"/>
    <w:link w:val="26"/>
    <w:pPr>
      <w:framePr w:hSpace="180" w:wrap="around" w:vAnchor="text" w:hAnchor="margin" w:y="16"/>
      <w:ind w:left="360"/>
    </w:pPr>
    <w:rPr>
      <w:lang w:val="uk-UA"/>
    </w:rPr>
  </w:style>
  <w:style w:type="paragraph" w:styleId="af4">
    <w:name w:val="Block Text"/>
    <w:basedOn w:val="a"/>
    <w:pPr>
      <w:ind w:left="567" w:right="1689" w:firstLine="720"/>
      <w:jc w:val="both"/>
    </w:pPr>
    <w:rPr>
      <w:b/>
      <w:bCs/>
    </w:rPr>
  </w:style>
  <w:style w:type="character" w:customStyle="1" w:styleId="af5">
    <w:name w:val="Тема примечания Знак"/>
    <w:link w:val="af6"/>
    <w:semiHidden/>
    <w:locked/>
    <w:rPr>
      <w:rFonts w:ascii="Times New Roman" w:hAnsi="Times New Roman" w:cs="Times New Roman" w:hint="default"/>
      <w:b/>
      <w:bCs/>
    </w:rPr>
  </w:style>
  <w:style w:type="paragraph" w:styleId="af6">
    <w:name w:val="annotation subject"/>
    <w:basedOn w:val="a7"/>
    <w:next w:val="a7"/>
    <w:link w:val="af5"/>
    <w:semiHidden/>
    <w:rPr>
      <w:b/>
      <w:bCs/>
    </w:rPr>
  </w:style>
  <w:style w:type="character" w:customStyle="1" w:styleId="af7">
    <w:name w:val="Текст выноски Знак"/>
    <w:link w:val="af8"/>
    <w:semiHidden/>
    <w:locked/>
    <w:rPr>
      <w:rFonts w:ascii="Tahoma" w:hAnsi="Tahoma" w:cs="Tahoma" w:hint="default"/>
      <w:sz w:val="16"/>
      <w:szCs w:val="16"/>
    </w:rPr>
  </w:style>
  <w:style w:type="paragraph" w:styleId="af8">
    <w:name w:val="Balloon Text"/>
    <w:basedOn w:val="a"/>
    <w:link w:val="af7"/>
    <w:semiHidden/>
    <w:locked/>
    <w:rPr>
      <w:rFonts w:ascii="Tahoma" w:hAnsi="Tahoma" w:cs="Tahoma"/>
      <w:sz w:val="16"/>
      <w:szCs w:val="16"/>
    </w:rPr>
  </w:style>
  <w:style w:type="paragraph" w:customStyle="1" w:styleId="Oaeno0">
    <w:name w:val="Oaeno0"/>
    <w:basedOn w:val="a"/>
    <w:pPr>
      <w:widowControl w:val="0"/>
      <w:spacing w:line="210" w:lineRule="atLeast"/>
      <w:jc w:val="both"/>
    </w:pPr>
    <w:rPr>
      <w:sz w:val="20"/>
      <w:szCs w:val="20"/>
      <w:lang w:val="en-US"/>
    </w:rPr>
  </w:style>
  <w:style w:type="paragraph" w:customStyle="1" w:styleId="a10">
    <w:name w:val="a1"/>
    <w:basedOn w:val="a"/>
    <w:pPr>
      <w:spacing w:before="100" w:beforeAutospacing="1" w:after="100" w:afterAutospacing="1"/>
    </w:pPr>
  </w:style>
  <w:style w:type="paragraph" w:styleId="af9">
    <w:name w:val="List Paragraph"/>
    <w:basedOn w:val="a"/>
    <w:qFormat/>
    <w:pPr>
      <w:ind w:left="708"/>
    </w:pPr>
  </w:style>
  <w:style w:type="paragraph" w:styleId="afa">
    <w:name w:val="Revision"/>
    <w:semiHidden/>
    <w:rPr>
      <w:sz w:val="24"/>
      <w:szCs w:val="24"/>
      <w:lang w:val="ru-RU" w:eastAsia="ru-RU"/>
    </w:rPr>
  </w:style>
  <w:style w:type="character" w:styleId="afb">
    <w:name w:val="annotation reference"/>
    <w:semiHidden/>
    <w:rPr>
      <w:rFonts w:ascii="Times New Roman" w:hAnsi="Times New Roman" w:cs="Times New Roman" w:hint="default"/>
      <w:sz w:val="16"/>
      <w:szCs w:val="16"/>
    </w:rPr>
  </w:style>
  <w:style w:type="character" w:styleId="afc">
    <w:name w:val="page number"/>
    <w:rPr>
      <w:rFonts w:ascii="Times New Roman" w:hAnsi="Times New Roman" w:cs="Times New Roman" w:hint="default"/>
    </w:rPr>
  </w:style>
  <w:style w:type="character" w:customStyle="1" w:styleId="110">
    <w:name w:val="Заголовок 1 Знак1"/>
    <w:rPr>
      <w:rFonts w:ascii="Times New Roman" w:hAnsi="Times New Roman" w:cs="Times New Roman" w:hint="default"/>
      <w:sz w:val="24"/>
      <w:szCs w:val="24"/>
      <w:lang w:val="x-none" w:eastAsia="ru-RU"/>
    </w:rPr>
  </w:style>
  <w:style w:type="character" w:customStyle="1" w:styleId="410">
    <w:name w:val="Заголовок 4 Знак1"/>
    <w:rPr>
      <w:rFonts w:ascii="Times New Roman" w:hAnsi="Times New Roman" w:cs="Times New Roman" w:hint="default"/>
      <w:b/>
      <w:bCs/>
      <w:sz w:val="24"/>
      <w:szCs w:val="24"/>
      <w:lang w:val="x-none" w:eastAsia="ru-RU"/>
    </w:rPr>
  </w:style>
  <w:style w:type="character" w:customStyle="1" w:styleId="71">
    <w:name w:val="Заголовок 7 Знак1"/>
    <w:rPr>
      <w:rFonts w:ascii="Times New Roman" w:hAnsi="Times New Roman" w:cs="Times New Roman" w:hint="default"/>
      <w:b/>
      <w:bCs/>
      <w:sz w:val="24"/>
      <w:szCs w:val="24"/>
      <w:lang w:val="x-none" w:eastAsia="ru-RU"/>
    </w:rPr>
  </w:style>
  <w:style w:type="character" w:customStyle="1" w:styleId="210">
    <w:name w:val="Основной текст 2 Знак1"/>
    <w:rPr>
      <w:rFonts w:ascii="Times New Roman" w:hAnsi="Times New Roman" w:cs="Times New Roman" w:hint="default"/>
      <w:sz w:val="24"/>
      <w:szCs w:val="24"/>
      <w:lang w:val="x-none" w:eastAsia="ru-RU"/>
    </w:rPr>
  </w:style>
  <w:style w:type="character" w:customStyle="1" w:styleId="12">
    <w:name w:val="Основной текст с отступом Знак1"/>
    <w:rPr>
      <w:rFonts w:ascii="Times New Roman" w:hAnsi="Times New Roman" w:cs="Times New Roman" w:hint="default"/>
      <w:sz w:val="24"/>
      <w:szCs w:val="24"/>
      <w:lang w:val="ru-RU" w:eastAsia="ru-RU"/>
    </w:rPr>
  </w:style>
  <w:style w:type="character" w:customStyle="1" w:styleId="51">
    <w:name w:val="Стиль5"/>
    <w:rPr>
      <w:sz w:val="18"/>
      <w:szCs w:val="18"/>
      <w:lang w:val="uk-UA"/>
    </w:rPr>
  </w:style>
  <w:style w:type="table" w:styleId="afd">
    <w:name w:val="Table Grid"/>
    <w:basedOn w:val="a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pPr>
      <w:numPr>
        <w:numId w:val="36"/>
      </w:numPr>
    </w:pPr>
  </w:style>
  <w:style w:type="numbering" w:customStyle="1" w:styleId="30">
    <w:name w:val="Стиль3"/>
    <w:pPr>
      <w:numPr>
        <w:numId w:val="37"/>
      </w:numPr>
    </w:pPr>
  </w:style>
  <w:style w:type="numbering" w:customStyle="1" w:styleId="4">
    <w:name w:val="Стиль4"/>
    <w:pPr>
      <w:numPr>
        <w:numId w:val="38"/>
      </w:numPr>
    </w:pPr>
  </w:style>
  <w:style w:type="numbering" w:customStyle="1" w:styleId="2">
    <w:name w:val="Стиль2"/>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akey.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4852</Words>
  <Characters>27658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Договір</vt:lpstr>
    </vt:vector>
  </TitlesOfParts>
  <Company>HOME</Company>
  <LinksUpToDate>false</LinksUpToDate>
  <CharactersWithSpaces>32446</CharactersWithSpaces>
  <SharedDoc>false</SharedDoc>
  <HLinks>
    <vt:vector size="6" baseType="variant">
      <vt:variant>
        <vt:i4>1572867</vt:i4>
      </vt:variant>
      <vt:variant>
        <vt:i4>30</vt:i4>
      </vt:variant>
      <vt:variant>
        <vt:i4>0</vt:i4>
      </vt:variant>
      <vt:variant>
        <vt:i4>5</vt:i4>
      </vt:variant>
      <vt:variant>
        <vt:lpwstr>http://uakey.com.ua/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subject/>
  <dc:creator>Данильченко Катерина</dc:creator>
  <cp:keywords/>
  <cp:lastModifiedBy>Шаманский Андрей</cp:lastModifiedBy>
  <cp:revision>10</cp:revision>
  <cp:lastPrinted>2020-08-13T07:54:00Z</cp:lastPrinted>
  <dcterms:created xsi:type="dcterms:W3CDTF">2022-12-29T12:26:00Z</dcterms:created>
  <dcterms:modified xsi:type="dcterms:W3CDTF">2023-01-10T15:27:00Z</dcterms:modified>
</cp:coreProperties>
</file>